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86"/>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2078D7" w:rsidRPr="002078D7" w:rsidTr="00132CB8">
        <w:trPr>
          <w:trHeight w:val="273"/>
        </w:trPr>
        <w:tc>
          <w:tcPr>
            <w:tcW w:w="4140" w:type="dxa"/>
          </w:tcPr>
          <w:p w:rsidR="00132CB8" w:rsidRPr="002078D7" w:rsidRDefault="00132CB8" w:rsidP="00132CB8">
            <w:pPr>
              <w:rPr>
                <w:rFonts w:asciiTheme="majorBidi" w:hAnsiTheme="majorBidi" w:cstheme="majorBidi"/>
                <w:b/>
                <w:bCs/>
                <w:sz w:val="24"/>
                <w:szCs w:val="24"/>
              </w:rPr>
            </w:pPr>
            <w:r w:rsidRPr="002078D7">
              <w:rPr>
                <w:rFonts w:asciiTheme="majorBidi" w:hAnsiTheme="majorBidi" w:cstheme="majorBidi"/>
                <w:b/>
                <w:bCs/>
                <w:sz w:val="24"/>
                <w:szCs w:val="24"/>
              </w:rPr>
              <w:t>Cairo University</w:t>
            </w:r>
          </w:p>
        </w:tc>
        <w:tc>
          <w:tcPr>
            <w:tcW w:w="4410" w:type="dxa"/>
          </w:tcPr>
          <w:p w:rsidR="00132CB8" w:rsidRPr="002078D7" w:rsidRDefault="00132CB8" w:rsidP="00132CB8">
            <w:pPr>
              <w:rPr>
                <w:rFonts w:asciiTheme="majorBidi" w:hAnsiTheme="majorBidi" w:cstheme="majorBidi"/>
                <w:b/>
                <w:bCs/>
                <w:sz w:val="24"/>
                <w:szCs w:val="24"/>
              </w:rPr>
            </w:pPr>
            <w:r w:rsidRPr="002078D7">
              <w:rPr>
                <w:rFonts w:asciiTheme="majorBidi" w:hAnsiTheme="majorBidi" w:cstheme="majorBidi"/>
                <w:b/>
                <w:bCs/>
                <w:sz w:val="24"/>
                <w:szCs w:val="24"/>
              </w:rPr>
              <w:t>CMPN201</w:t>
            </w:r>
            <w:r w:rsidR="008D79FC" w:rsidRPr="002078D7">
              <w:rPr>
                <w:rFonts w:asciiTheme="majorBidi" w:hAnsiTheme="majorBidi" w:cstheme="majorBidi"/>
                <w:b/>
                <w:bCs/>
                <w:sz w:val="24"/>
                <w:szCs w:val="24"/>
              </w:rPr>
              <w:t xml:space="preserve"> / CMP201A</w:t>
            </w:r>
          </w:p>
        </w:tc>
        <w:tc>
          <w:tcPr>
            <w:tcW w:w="1937" w:type="dxa"/>
          </w:tcPr>
          <w:p w:rsidR="00132CB8" w:rsidRPr="002078D7" w:rsidRDefault="00132CB8" w:rsidP="007E63FB">
            <w:pPr>
              <w:rPr>
                <w:rFonts w:asciiTheme="majorBidi" w:hAnsiTheme="majorBidi" w:cstheme="majorBidi"/>
                <w:b/>
                <w:bCs/>
                <w:sz w:val="24"/>
                <w:szCs w:val="24"/>
              </w:rPr>
            </w:pPr>
            <w:r w:rsidRPr="002078D7">
              <w:rPr>
                <w:rFonts w:asciiTheme="majorBidi" w:hAnsiTheme="majorBidi" w:cstheme="majorBidi"/>
                <w:b/>
                <w:bCs/>
                <w:sz w:val="24"/>
                <w:szCs w:val="24"/>
              </w:rPr>
              <w:t>Total:</w:t>
            </w:r>
            <w:r w:rsidR="00D2081D" w:rsidRPr="002078D7">
              <w:rPr>
                <w:rFonts w:asciiTheme="majorBidi" w:hAnsiTheme="majorBidi" w:cstheme="majorBidi"/>
                <w:b/>
                <w:bCs/>
                <w:sz w:val="24"/>
                <w:szCs w:val="24"/>
              </w:rPr>
              <w:t>6</w:t>
            </w:r>
            <w:r w:rsidRPr="002078D7">
              <w:rPr>
                <w:rFonts w:asciiTheme="majorBidi" w:hAnsiTheme="majorBidi" w:cstheme="majorBidi"/>
                <w:b/>
                <w:bCs/>
                <w:sz w:val="24"/>
                <w:szCs w:val="24"/>
              </w:rPr>
              <w:t>0 Points</w:t>
            </w:r>
          </w:p>
        </w:tc>
      </w:tr>
      <w:tr w:rsidR="002078D7" w:rsidRPr="002078D7" w:rsidTr="00132CB8">
        <w:trPr>
          <w:trHeight w:val="273"/>
        </w:trPr>
        <w:tc>
          <w:tcPr>
            <w:tcW w:w="4140" w:type="dxa"/>
            <w:tcBorders>
              <w:bottom w:val="nil"/>
            </w:tcBorders>
          </w:tcPr>
          <w:p w:rsidR="00132CB8" w:rsidRPr="002078D7" w:rsidRDefault="00132CB8" w:rsidP="00132CB8">
            <w:pPr>
              <w:rPr>
                <w:rFonts w:asciiTheme="majorBidi" w:hAnsiTheme="majorBidi" w:cstheme="majorBidi"/>
                <w:b/>
                <w:bCs/>
                <w:sz w:val="24"/>
                <w:szCs w:val="24"/>
              </w:rPr>
            </w:pPr>
            <w:r w:rsidRPr="002078D7">
              <w:rPr>
                <w:rFonts w:asciiTheme="majorBidi" w:hAnsiTheme="majorBidi" w:cstheme="majorBidi"/>
                <w:b/>
                <w:bCs/>
                <w:sz w:val="24"/>
                <w:szCs w:val="24"/>
              </w:rPr>
              <w:t>Faculty of Engineering</w:t>
            </w:r>
          </w:p>
        </w:tc>
        <w:tc>
          <w:tcPr>
            <w:tcW w:w="4410" w:type="dxa"/>
            <w:tcBorders>
              <w:bottom w:val="nil"/>
            </w:tcBorders>
          </w:tcPr>
          <w:p w:rsidR="00132CB8" w:rsidRPr="002078D7" w:rsidRDefault="00132CB8" w:rsidP="00132CB8">
            <w:pPr>
              <w:rPr>
                <w:rFonts w:asciiTheme="majorBidi" w:hAnsiTheme="majorBidi" w:cstheme="majorBidi"/>
                <w:b/>
                <w:bCs/>
                <w:sz w:val="24"/>
                <w:szCs w:val="24"/>
              </w:rPr>
            </w:pPr>
            <w:r w:rsidRPr="002078D7">
              <w:rPr>
                <w:rFonts w:asciiTheme="majorBidi" w:hAnsiTheme="majorBidi" w:cstheme="majorBidi"/>
                <w:b/>
                <w:bCs/>
                <w:sz w:val="24"/>
                <w:szCs w:val="24"/>
              </w:rPr>
              <w:t>Microprocessor Systems</w:t>
            </w:r>
          </w:p>
        </w:tc>
        <w:tc>
          <w:tcPr>
            <w:tcW w:w="1937" w:type="dxa"/>
            <w:tcBorders>
              <w:bottom w:val="nil"/>
            </w:tcBorders>
          </w:tcPr>
          <w:p w:rsidR="00132CB8" w:rsidRPr="002078D7" w:rsidRDefault="00132CB8" w:rsidP="007E63FB">
            <w:pPr>
              <w:rPr>
                <w:rFonts w:asciiTheme="majorBidi" w:hAnsiTheme="majorBidi" w:cstheme="majorBidi"/>
                <w:b/>
                <w:bCs/>
                <w:sz w:val="24"/>
                <w:szCs w:val="24"/>
              </w:rPr>
            </w:pPr>
            <w:r w:rsidRPr="002078D7">
              <w:rPr>
                <w:rFonts w:asciiTheme="majorBidi" w:hAnsiTheme="majorBidi" w:cstheme="majorBidi"/>
                <w:b/>
                <w:bCs/>
                <w:sz w:val="24"/>
                <w:szCs w:val="24"/>
              </w:rPr>
              <w:t>201</w:t>
            </w:r>
            <w:r w:rsidR="008D79FC" w:rsidRPr="002078D7">
              <w:rPr>
                <w:rFonts w:asciiTheme="majorBidi" w:hAnsiTheme="majorBidi" w:cstheme="majorBidi"/>
                <w:b/>
                <w:bCs/>
                <w:sz w:val="24"/>
                <w:szCs w:val="24"/>
              </w:rPr>
              <w:t>9</w:t>
            </w:r>
            <w:r w:rsidRPr="002078D7">
              <w:rPr>
                <w:rFonts w:asciiTheme="majorBidi" w:hAnsiTheme="majorBidi" w:cstheme="majorBidi"/>
                <w:b/>
                <w:bCs/>
                <w:sz w:val="24"/>
                <w:szCs w:val="24"/>
              </w:rPr>
              <w:t>-20</w:t>
            </w:r>
            <w:r w:rsidR="008D79FC" w:rsidRPr="002078D7">
              <w:rPr>
                <w:rFonts w:asciiTheme="majorBidi" w:hAnsiTheme="majorBidi" w:cstheme="majorBidi"/>
                <w:b/>
                <w:bCs/>
                <w:sz w:val="24"/>
                <w:szCs w:val="24"/>
              </w:rPr>
              <w:t>20</w:t>
            </w:r>
          </w:p>
        </w:tc>
      </w:tr>
      <w:tr w:rsidR="002078D7" w:rsidRPr="002078D7" w:rsidTr="00132CB8">
        <w:trPr>
          <w:trHeight w:val="273"/>
        </w:trPr>
        <w:tc>
          <w:tcPr>
            <w:tcW w:w="4140" w:type="dxa"/>
            <w:tcBorders>
              <w:bottom w:val="single" w:sz="12" w:space="0" w:color="auto"/>
            </w:tcBorders>
          </w:tcPr>
          <w:p w:rsidR="00132CB8" w:rsidRPr="002078D7" w:rsidRDefault="00132CB8" w:rsidP="00132CB8">
            <w:pPr>
              <w:rPr>
                <w:rFonts w:asciiTheme="majorBidi" w:hAnsiTheme="majorBidi" w:cstheme="majorBidi"/>
                <w:b/>
                <w:bCs/>
                <w:sz w:val="24"/>
                <w:szCs w:val="24"/>
              </w:rPr>
            </w:pPr>
            <w:r w:rsidRPr="002078D7">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2078D7" w:rsidRDefault="008D79FC" w:rsidP="007E63FB">
            <w:pPr>
              <w:rPr>
                <w:rFonts w:asciiTheme="majorBidi" w:hAnsiTheme="majorBidi" w:cstheme="majorBidi"/>
                <w:b/>
                <w:bCs/>
                <w:sz w:val="24"/>
                <w:szCs w:val="24"/>
              </w:rPr>
            </w:pPr>
            <w:r w:rsidRPr="002078D7">
              <w:rPr>
                <w:rFonts w:asciiTheme="majorBidi" w:hAnsiTheme="majorBidi" w:cstheme="majorBidi"/>
                <w:b/>
                <w:bCs/>
                <w:sz w:val="24"/>
                <w:szCs w:val="24"/>
              </w:rPr>
              <w:t>Midterm</w:t>
            </w:r>
            <w:r w:rsidR="00132CB8" w:rsidRPr="002078D7">
              <w:rPr>
                <w:rFonts w:asciiTheme="majorBidi" w:hAnsiTheme="majorBidi" w:cstheme="majorBidi"/>
                <w:b/>
                <w:bCs/>
                <w:sz w:val="24"/>
                <w:szCs w:val="24"/>
              </w:rPr>
              <w:t xml:space="preserve"> Exam</w:t>
            </w:r>
            <w:r w:rsidR="00434C59" w:rsidRPr="002078D7">
              <w:rPr>
                <w:rFonts w:asciiTheme="majorBidi" w:hAnsiTheme="majorBidi" w:cstheme="majorBidi"/>
                <w:b/>
                <w:bCs/>
                <w:sz w:val="24"/>
                <w:szCs w:val="24"/>
              </w:rPr>
              <w:t xml:space="preserve"> </w:t>
            </w:r>
          </w:p>
        </w:tc>
        <w:tc>
          <w:tcPr>
            <w:tcW w:w="1937" w:type="dxa"/>
            <w:tcBorders>
              <w:bottom w:val="single" w:sz="12" w:space="0" w:color="auto"/>
            </w:tcBorders>
          </w:tcPr>
          <w:p w:rsidR="00132CB8" w:rsidRPr="002078D7" w:rsidRDefault="008D79FC" w:rsidP="00132CB8">
            <w:pPr>
              <w:rPr>
                <w:rFonts w:asciiTheme="majorBidi" w:hAnsiTheme="majorBidi" w:cstheme="majorBidi"/>
                <w:b/>
                <w:bCs/>
                <w:sz w:val="24"/>
                <w:szCs w:val="24"/>
              </w:rPr>
            </w:pPr>
            <w:r w:rsidRPr="002078D7">
              <w:rPr>
                <w:rFonts w:asciiTheme="majorBidi" w:hAnsiTheme="majorBidi" w:cstheme="majorBidi"/>
                <w:b/>
                <w:bCs/>
                <w:sz w:val="24"/>
                <w:szCs w:val="24"/>
              </w:rPr>
              <w:t>One</w:t>
            </w:r>
            <w:r w:rsidR="00132CB8" w:rsidRPr="002078D7">
              <w:rPr>
                <w:rFonts w:asciiTheme="majorBidi" w:hAnsiTheme="majorBidi" w:cstheme="majorBidi"/>
                <w:b/>
                <w:bCs/>
                <w:sz w:val="24"/>
                <w:szCs w:val="24"/>
              </w:rPr>
              <w:t xml:space="preserve"> Hour</w:t>
            </w:r>
          </w:p>
        </w:tc>
      </w:tr>
    </w:tbl>
    <w:p w:rsidR="00ED49D3" w:rsidRPr="002078D7" w:rsidRDefault="006E77A9" w:rsidP="00ED49D3">
      <w:pPr>
        <w:rPr>
          <w:rFonts w:asciiTheme="majorBidi" w:hAnsiTheme="majorBidi" w:cstheme="majorBidi"/>
          <w:b/>
          <w:bCs/>
          <w:sz w:val="24"/>
          <w:szCs w:val="24"/>
          <w:u w:val="single"/>
        </w:rPr>
      </w:pPr>
      <w:r w:rsidRPr="002078D7">
        <w:rPr>
          <w:rFonts w:asciiTheme="majorBidi" w:hAnsiTheme="majorBidi" w:cstheme="majorBidi"/>
          <w:b/>
          <w:bCs/>
          <w:noProof/>
          <w:sz w:val="24"/>
          <w:szCs w:val="24"/>
        </w:rPr>
        <w:drawing>
          <wp:anchor distT="0" distB="0" distL="114300" distR="114300" simplePos="0" relativeHeight="251657216" behindDoc="0" locked="0" layoutInCell="1" allowOverlap="1" wp14:anchorId="2BA03131" wp14:editId="3B8BFD5E">
            <wp:simplePos x="0" y="0"/>
            <wp:positionH relativeFrom="column">
              <wp:posOffset>3924300</wp:posOffset>
            </wp:positionH>
            <wp:positionV relativeFrom="paragraph">
              <wp:posOffset>1057275</wp:posOffset>
            </wp:positionV>
            <wp:extent cx="523875"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9D3" w:rsidRPr="002078D7">
        <w:rPr>
          <w:rFonts w:asciiTheme="majorBidi" w:hAnsiTheme="majorBidi" w:cstheme="majorBidi"/>
          <w:b/>
          <w:bCs/>
          <w:sz w:val="24"/>
          <w:szCs w:val="24"/>
          <w:u w:val="single"/>
        </w:rPr>
        <w:t>This is an open-book, open notes exam. All electronic devices - Except calculators - are forbidden.</w:t>
      </w:r>
      <w:r w:rsidR="00ED49D3" w:rsidRPr="002078D7">
        <w:rPr>
          <w:rFonts w:asciiTheme="majorBidi" w:hAnsiTheme="majorBidi" w:cstheme="majorBidi"/>
          <w:b/>
          <w:bCs/>
          <w:sz w:val="24"/>
          <w:szCs w:val="24"/>
          <w:u w:val="single"/>
        </w:rPr>
        <w:br/>
        <w:t xml:space="preserve">Make any reasonable assumptions (if necessary) </w:t>
      </w:r>
      <w:r w:rsidR="00ED49D3" w:rsidRPr="002078D7">
        <w:rPr>
          <w:rFonts w:asciiTheme="majorBidi" w:hAnsiTheme="majorBidi" w:cstheme="majorBidi"/>
          <w:b/>
          <w:bCs/>
          <w:sz w:val="24"/>
          <w:szCs w:val="24"/>
          <w:u w:val="single"/>
        </w:rPr>
        <w:br/>
      </w:r>
      <w:proofErr w:type="gramStart"/>
      <w:r w:rsidR="00ED49D3" w:rsidRPr="002078D7">
        <w:rPr>
          <w:rFonts w:asciiTheme="majorBidi" w:hAnsiTheme="majorBidi" w:cstheme="majorBidi"/>
          <w:b/>
          <w:bCs/>
          <w:sz w:val="24"/>
          <w:szCs w:val="24"/>
          <w:u w:val="single"/>
        </w:rPr>
        <w:t>Answer</w:t>
      </w:r>
      <w:proofErr w:type="gramEnd"/>
      <w:r w:rsidR="00ED49D3" w:rsidRPr="002078D7">
        <w:rPr>
          <w:rFonts w:asciiTheme="majorBidi" w:hAnsiTheme="majorBidi" w:cstheme="majorBidi"/>
          <w:b/>
          <w:bCs/>
          <w:sz w:val="24"/>
          <w:szCs w:val="24"/>
          <w:u w:val="single"/>
        </w:rPr>
        <w:t xml:space="preserve"> the following questions</w:t>
      </w:r>
    </w:p>
    <w:p w:rsidR="002068E5" w:rsidRPr="002078D7" w:rsidRDefault="002C6A7B" w:rsidP="008D79FC">
      <w:pPr>
        <w:spacing w:after="0"/>
        <w:jc w:val="both"/>
        <w:rPr>
          <w:rFonts w:asciiTheme="majorBidi" w:hAnsiTheme="majorBidi" w:cstheme="majorBidi"/>
          <w:b/>
          <w:bCs/>
          <w:i/>
          <w:iCs/>
          <w:sz w:val="24"/>
          <w:szCs w:val="24"/>
        </w:rPr>
      </w:pPr>
      <w:bookmarkStart w:id="0" w:name="_Hlk533539909"/>
      <w:r w:rsidRPr="002078D7">
        <w:rPr>
          <w:rFonts w:asciiTheme="majorBidi" w:hAnsiTheme="majorBidi" w:cstheme="majorBidi"/>
          <w:b/>
          <w:bCs/>
          <w:sz w:val="24"/>
          <w:szCs w:val="24"/>
        </w:rPr>
        <w:t xml:space="preserve">Q1 </w:t>
      </w:r>
      <w:r w:rsidR="00D2081D"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w:t>
      </w:r>
      <w:r w:rsidR="00D2081D" w:rsidRPr="002078D7">
        <w:rPr>
          <w:rFonts w:asciiTheme="majorBidi" w:hAnsiTheme="majorBidi" w:cstheme="majorBidi"/>
          <w:b/>
          <w:bCs/>
          <w:sz w:val="24"/>
          <w:szCs w:val="24"/>
        </w:rPr>
        <w:t>(</w:t>
      </w:r>
      <w:r w:rsidR="008D79FC" w:rsidRPr="002078D7">
        <w:rPr>
          <w:rFonts w:asciiTheme="majorBidi" w:hAnsiTheme="majorBidi" w:cstheme="majorBidi"/>
          <w:b/>
          <w:bCs/>
          <w:sz w:val="24"/>
          <w:szCs w:val="24"/>
        </w:rPr>
        <w:t>5</w:t>
      </w:r>
      <w:r w:rsidR="00D2081D" w:rsidRPr="002078D7">
        <w:rPr>
          <w:rFonts w:asciiTheme="majorBidi" w:hAnsiTheme="majorBidi" w:cstheme="majorBidi"/>
          <w:b/>
          <w:bCs/>
          <w:sz w:val="24"/>
          <w:szCs w:val="24"/>
        </w:rPr>
        <w:t>)</w:t>
      </w:r>
      <w:r w:rsidR="002068E5" w:rsidRPr="002078D7">
        <w:rPr>
          <w:rFonts w:asciiTheme="majorBidi" w:hAnsiTheme="majorBidi" w:cstheme="majorBidi"/>
          <w:b/>
          <w:bCs/>
          <w:sz w:val="24"/>
          <w:szCs w:val="24"/>
        </w:rPr>
        <w:t xml:space="preserve"> Indicate if the statement is True or False </w:t>
      </w:r>
      <w:r w:rsidR="004A4923" w:rsidRPr="002078D7">
        <w:rPr>
          <w:rFonts w:asciiTheme="majorBidi" w:hAnsiTheme="majorBidi" w:cstheme="majorBidi"/>
          <w:b/>
          <w:bCs/>
          <w:sz w:val="24"/>
          <w:szCs w:val="24"/>
        </w:rPr>
        <w:t>(</w:t>
      </w:r>
      <w:r w:rsidR="006E77A9" w:rsidRPr="002078D7">
        <w:rPr>
          <w:rFonts w:asciiTheme="majorBidi" w:hAnsiTheme="majorBidi" w:cstheme="majorBidi"/>
          <w:b/>
          <w:bCs/>
          <w:sz w:val="24"/>
          <w:szCs w:val="24"/>
        </w:rPr>
        <w:t xml:space="preserve">signs like  </w:t>
      </w:r>
      <w:r w:rsidR="00940D52">
        <w:rPr>
          <w:rFonts w:asciiTheme="majorBidi" w:hAnsiTheme="majorBidi" w:cstheme="majorBidi"/>
          <w:b/>
          <w:bCs/>
          <w:sz w:val="24"/>
          <w:szCs w:val="24"/>
        </w:rPr>
        <w:t xml:space="preserve">                is not accepted</w:t>
      </w:r>
      <w:r w:rsidR="004A4923" w:rsidRPr="002078D7">
        <w:rPr>
          <w:rFonts w:asciiTheme="majorBidi" w:hAnsiTheme="majorBidi" w:cstheme="majorBidi"/>
          <w:b/>
          <w:bCs/>
          <w:sz w:val="24"/>
          <w:szCs w:val="24"/>
        </w:rPr>
        <w:t>)</w:t>
      </w:r>
    </w:p>
    <w:tbl>
      <w:tblPr>
        <w:tblStyle w:val="TableGrid"/>
        <w:tblW w:w="0" w:type="auto"/>
        <w:tblLook w:val="04A0" w:firstRow="1" w:lastRow="0" w:firstColumn="1" w:lastColumn="0" w:noHBand="0" w:noVBand="1"/>
      </w:tblPr>
      <w:tblGrid>
        <w:gridCol w:w="9468"/>
        <w:gridCol w:w="1215"/>
      </w:tblGrid>
      <w:tr w:rsidR="002078D7" w:rsidRPr="002078D7" w:rsidTr="00537211">
        <w:trPr>
          <w:trHeight w:val="548"/>
        </w:trPr>
        <w:tc>
          <w:tcPr>
            <w:tcW w:w="9468" w:type="dxa"/>
          </w:tcPr>
          <w:p w:rsidR="002068E5" w:rsidRPr="002078D7" w:rsidRDefault="008D79FC" w:rsidP="00D24DC5">
            <w:pPr>
              <w:pStyle w:val="ListParagraph"/>
              <w:numPr>
                <w:ilvl w:val="0"/>
                <w:numId w:val="33"/>
              </w:numPr>
              <w:jc w:val="both"/>
              <w:rPr>
                <w:rFonts w:asciiTheme="majorBidi" w:hAnsiTheme="majorBidi" w:cstheme="majorBidi"/>
                <w:sz w:val="24"/>
                <w:szCs w:val="24"/>
              </w:rPr>
            </w:pPr>
            <w:r w:rsidRPr="002078D7">
              <w:rPr>
                <w:rFonts w:asciiTheme="majorBidi" w:hAnsiTheme="majorBidi" w:cstheme="majorBidi"/>
                <w:sz w:val="24"/>
                <w:szCs w:val="24"/>
              </w:rPr>
              <w:t xml:space="preserve">Register indirect addressing mode is slower than register addressing mode because </w:t>
            </w:r>
            <w:r w:rsidRPr="00940D52">
              <w:rPr>
                <w:rFonts w:asciiTheme="majorBidi" w:hAnsiTheme="majorBidi" w:cstheme="majorBidi"/>
                <w:b/>
                <w:bCs/>
                <w:sz w:val="24"/>
                <w:szCs w:val="24"/>
              </w:rPr>
              <w:t>it accepts registers BX,SI and DI only</w:t>
            </w:r>
          </w:p>
        </w:tc>
        <w:tc>
          <w:tcPr>
            <w:tcW w:w="1215" w:type="dxa"/>
          </w:tcPr>
          <w:p w:rsidR="002068E5" w:rsidRPr="002078D7" w:rsidRDefault="00BA3CC0" w:rsidP="00537211">
            <w:pPr>
              <w:jc w:val="both"/>
              <w:rPr>
                <w:rFonts w:asciiTheme="majorBidi" w:hAnsiTheme="majorBidi" w:cstheme="majorBidi"/>
                <w:b/>
                <w:bCs/>
                <w:i/>
                <w:iCs/>
                <w:sz w:val="24"/>
                <w:szCs w:val="24"/>
                <w:u w:val="single"/>
              </w:rPr>
            </w:pPr>
            <w:r w:rsidRPr="002078D7">
              <w:rPr>
                <w:rFonts w:asciiTheme="majorBidi" w:hAnsiTheme="majorBidi" w:cstheme="majorBidi"/>
                <w:b/>
                <w:bCs/>
                <w:i/>
                <w:iCs/>
                <w:sz w:val="24"/>
                <w:szCs w:val="24"/>
                <w:u w:val="single"/>
              </w:rPr>
              <w:t>FL</w:t>
            </w:r>
          </w:p>
        </w:tc>
      </w:tr>
      <w:tr w:rsidR="002078D7" w:rsidRPr="002078D7" w:rsidTr="00537211">
        <w:trPr>
          <w:trHeight w:val="530"/>
        </w:trPr>
        <w:tc>
          <w:tcPr>
            <w:tcW w:w="9468" w:type="dxa"/>
          </w:tcPr>
          <w:p w:rsidR="002068E5" w:rsidRPr="002078D7" w:rsidRDefault="008D79FC" w:rsidP="00D24DC5">
            <w:pPr>
              <w:pStyle w:val="ListParagraph"/>
              <w:numPr>
                <w:ilvl w:val="0"/>
                <w:numId w:val="33"/>
              </w:numPr>
              <w:jc w:val="both"/>
              <w:rPr>
                <w:rFonts w:asciiTheme="majorBidi" w:hAnsiTheme="majorBidi" w:cstheme="majorBidi"/>
                <w:sz w:val="24"/>
                <w:szCs w:val="24"/>
              </w:rPr>
            </w:pPr>
            <w:r w:rsidRPr="002078D7">
              <w:rPr>
                <w:rFonts w:asciiTheme="majorBidi" w:hAnsiTheme="majorBidi" w:cstheme="majorBidi"/>
                <w:sz w:val="24"/>
                <w:szCs w:val="24"/>
              </w:rPr>
              <w:t>General purpose registers AX,BX,</w:t>
            </w:r>
            <w:r w:rsidRPr="00940D52">
              <w:rPr>
                <w:rFonts w:asciiTheme="majorBidi" w:hAnsiTheme="majorBidi" w:cstheme="majorBidi"/>
                <w:b/>
                <w:bCs/>
                <w:sz w:val="24"/>
                <w:szCs w:val="24"/>
              </w:rPr>
              <w:t>SI</w:t>
            </w:r>
            <w:r w:rsidRPr="002078D7">
              <w:rPr>
                <w:rFonts w:asciiTheme="majorBidi" w:hAnsiTheme="majorBidi" w:cstheme="majorBidi"/>
                <w:sz w:val="24"/>
                <w:szCs w:val="24"/>
              </w:rPr>
              <w:t xml:space="preserve"> and DX cold be accessed as either 16/8-bit registers</w:t>
            </w:r>
          </w:p>
        </w:tc>
        <w:tc>
          <w:tcPr>
            <w:tcW w:w="1215" w:type="dxa"/>
          </w:tcPr>
          <w:p w:rsidR="002068E5" w:rsidRPr="002078D7" w:rsidRDefault="00BA3CC0" w:rsidP="00537211">
            <w:pPr>
              <w:jc w:val="both"/>
              <w:rPr>
                <w:rFonts w:asciiTheme="majorBidi" w:hAnsiTheme="majorBidi" w:cstheme="majorBidi"/>
                <w:b/>
                <w:bCs/>
                <w:i/>
                <w:iCs/>
                <w:sz w:val="24"/>
                <w:szCs w:val="24"/>
                <w:u w:val="single"/>
              </w:rPr>
            </w:pPr>
            <w:r w:rsidRPr="002078D7">
              <w:rPr>
                <w:rFonts w:asciiTheme="majorBidi" w:hAnsiTheme="majorBidi" w:cstheme="majorBidi"/>
                <w:b/>
                <w:bCs/>
                <w:i/>
                <w:iCs/>
                <w:sz w:val="24"/>
                <w:szCs w:val="24"/>
                <w:u w:val="single"/>
              </w:rPr>
              <w:t>FL</w:t>
            </w:r>
          </w:p>
        </w:tc>
      </w:tr>
      <w:tr w:rsidR="002078D7" w:rsidRPr="002078D7" w:rsidTr="00537211">
        <w:trPr>
          <w:trHeight w:val="530"/>
        </w:trPr>
        <w:tc>
          <w:tcPr>
            <w:tcW w:w="9468" w:type="dxa"/>
          </w:tcPr>
          <w:p w:rsidR="008D79FC" w:rsidRPr="002078D7" w:rsidRDefault="008D79FC" w:rsidP="00D24DC5">
            <w:pPr>
              <w:pStyle w:val="ListParagraph"/>
              <w:numPr>
                <w:ilvl w:val="0"/>
                <w:numId w:val="33"/>
              </w:numPr>
              <w:jc w:val="both"/>
              <w:rPr>
                <w:rFonts w:asciiTheme="majorBidi" w:hAnsiTheme="majorBidi" w:cstheme="majorBidi"/>
                <w:sz w:val="24"/>
                <w:szCs w:val="24"/>
              </w:rPr>
            </w:pPr>
            <w:r w:rsidRPr="002078D7">
              <w:rPr>
                <w:rFonts w:asciiTheme="majorBidi" w:hAnsiTheme="majorBidi" w:cstheme="majorBidi"/>
                <w:sz w:val="24"/>
                <w:szCs w:val="24"/>
              </w:rPr>
              <w:t xml:space="preserve">Assembly </w:t>
            </w:r>
            <w:r w:rsidR="00940D52">
              <w:rPr>
                <w:rFonts w:asciiTheme="majorBidi" w:hAnsiTheme="majorBidi" w:cstheme="majorBidi"/>
                <w:sz w:val="24"/>
                <w:szCs w:val="24"/>
              </w:rPr>
              <w:t xml:space="preserve">memory </w:t>
            </w:r>
            <w:r w:rsidRPr="002078D7">
              <w:rPr>
                <w:rFonts w:asciiTheme="majorBidi" w:hAnsiTheme="majorBidi" w:cstheme="majorBidi"/>
                <w:sz w:val="24"/>
                <w:szCs w:val="24"/>
              </w:rPr>
              <w:t>variables could be accessed by other variables names</w:t>
            </w:r>
          </w:p>
        </w:tc>
        <w:tc>
          <w:tcPr>
            <w:tcW w:w="1215" w:type="dxa"/>
          </w:tcPr>
          <w:p w:rsidR="008D79FC" w:rsidRPr="002078D7" w:rsidRDefault="00BA3CC0" w:rsidP="00537211">
            <w:pPr>
              <w:jc w:val="both"/>
              <w:rPr>
                <w:rFonts w:asciiTheme="majorBidi" w:hAnsiTheme="majorBidi" w:cstheme="majorBidi"/>
                <w:b/>
                <w:bCs/>
                <w:i/>
                <w:iCs/>
                <w:sz w:val="24"/>
                <w:szCs w:val="24"/>
                <w:u w:val="single"/>
              </w:rPr>
            </w:pPr>
            <w:r w:rsidRPr="002078D7">
              <w:rPr>
                <w:rFonts w:asciiTheme="majorBidi" w:hAnsiTheme="majorBidi" w:cstheme="majorBidi"/>
                <w:b/>
                <w:bCs/>
                <w:i/>
                <w:iCs/>
                <w:sz w:val="24"/>
                <w:szCs w:val="24"/>
                <w:u w:val="single"/>
              </w:rPr>
              <w:t>TR</w:t>
            </w:r>
          </w:p>
        </w:tc>
      </w:tr>
      <w:tr w:rsidR="002078D7" w:rsidRPr="002078D7" w:rsidTr="00537211">
        <w:trPr>
          <w:trHeight w:val="440"/>
        </w:trPr>
        <w:tc>
          <w:tcPr>
            <w:tcW w:w="9468" w:type="dxa"/>
          </w:tcPr>
          <w:p w:rsidR="002068E5" w:rsidRPr="002078D7" w:rsidRDefault="008D79FC" w:rsidP="00D24DC5">
            <w:pPr>
              <w:pStyle w:val="ListParagraph"/>
              <w:numPr>
                <w:ilvl w:val="0"/>
                <w:numId w:val="33"/>
              </w:numPr>
              <w:jc w:val="both"/>
              <w:rPr>
                <w:rFonts w:asciiTheme="majorBidi" w:hAnsiTheme="majorBidi" w:cstheme="majorBidi"/>
                <w:sz w:val="24"/>
                <w:szCs w:val="24"/>
              </w:rPr>
            </w:pPr>
            <w:r w:rsidRPr="002078D7">
              <w:rPr>
                <w:rFonts w:asciiTheme="majorBidi" w:hAnsiTheme="majorBidi" w:cstheme="majorBidi"/>
                <w:sz w:val="24"/>
                <w:szCs w:val="24"/>
              </w:rPr>
              <w:t xml:space="preserve">Increasing  </w:t>
            </w:r>
            <w:r w:rsidRPr="00940D52">
              <w:rPr>
                <w:rFonts w:asciiTheme="majorBidi" w:hAnsiTheme="majorBidi" w:cstheme="majorBidi"/>
                <w:b/>
                <w:bCs/>
                <w:sz w:val="24"/>
                <w:szCs w:val="24"/>
              </w:rPr>
              <w:t>register size only</w:t>
            </w:r>
            <w:r w:rsidRPr="002078D7">
              <w:rPr>
                <w:rFonts w:asciiTheme="majorBidi" w:hAnsiTheme="majorBidi" w:cstheme="majorBidi"/>
                <w:sz w:val="24"/>
                <w:szCs w:val="24"/>
              </w:rPr>
              <w:t>, increases the data transfer rate</w:t>
            </w:r>
          </w:p>
        </w:tc>
        <w:tc>
          <w:tcPr>
            <w:tcW w:w="1215" w:type="dxa"/>
          </w:tcPr>
          <w:p w:rsidR="002068E5" w:rsidRPr="002078D7" w:rsidRDefault="00BA3CC0" w:rsidP="00537211">
            <w:pPr>
              <w:jc w:val="both"/>
              <w:rPr>
                <w:rFonts w:asciiTheme="majorBidi" w:hAnsiTheme="majorBidi" w:cstheme="majorBidi"/>
                <w:b/>
                <w:bCs/>
                <w:i/>
                <w:iCs/>
                <w:sz w:val="24"/>
                <w:szCs w:val="24"/>
                <w:u w:val="single"/>
              </w:rPr>
            </w:pPr>
            <w:r w:rsidRPr="002078D7">
              <w:rPr>
                <w:rFonts w:asciiTheme="majorBidi" w:hAnsiTheme="majorBidi" w:cstheme="majorBidi"/>
                <w:b/>
                <w:bCs/>
                <w:i/>
                <w:iCs/>
                <w:sz w:val="24"/>
                <w:szCs w:val="24"/>
                <w:u w:val="single"/>
              </w:rPr>
              <w:t>FL</w:t>
            </w:r>
          </w:p>
        </w:tc>
      </w:tr>
      <w:tr w:rsidR="002078D7" w:rsidRPr="002078D7" w:rsidTr="00537211">
        <w:trPr>
          <w:trHeight w:val="440"/>
        </w:trPr>
        <w:tc>
          <w:tcPr>
            <w:tcW w:w="9468" w:type="dxa"/>
          </w:tcPr>
          <w:p w:rsidR="008D79FC" w:rsidRPr="002078D7" w:rsidRDefault="008D79FC" w:rsidP="00D24DC5">
            <w:pPr>
              <w:pStyle w:val="ListParagraph"/>
              <w:numPr>
                <w:ilvl w:val="0"/>
                <w:numId w:val="33"/>
              </w:numPr>
              <w:jc w:val="both"/>
              <w:rPr>
                <w:rFonts w:asciiTheme="majorBidi" w:hAnsiTheme="majorBidi" w:cstheme="majorBidi"/>
                <w:sz w:val="24"/>
                <w:szCs w:val="24"/>
              </w:rPr>
            </w:pPr>
            <w:r w:rsidRPr="002078D7">
              <w:rPr>
                <w:rFonts w:asciiTheme="majorBidi" w:hAnsiTheme="majorBidi" w:cstheme="majorBidi"/>
                <w:sz w:val="24"/>
                <w:szCs w:val="24"/>
              </w:rPr>
              <w:t xml:space="preserve">The CMP instruction </w:t>
            </w:r>
            <w:r w:rsidRPr="00940D52">
              <w:rPr>
                <w:rFonts w:asciiTheme="majorBidi" w:hAnsiTheme="majorBidi" w:cstheme="majorBidi"/>
                <w:b/>
                <w:bCs/>
                <w:sz w:val="24"/>
                <w:szCs w:val="24"/>
              </w:rPr>
              <w:t>alters</w:t>
            </w:r>
            <w:r w:rsidRPr="002078D7">
              <w:rPr>
                <w:rFonts w:asciiTheme="majorBidi" w:hAnsiTheme="majorBidi" w:cstheme="majorBidi"/>
                <w:sz w:val="24"/>
                <w:szCs w:val="24"/>
              </w:rPr>
              <w:t xml:space="preserve"> the contents of its operands</w:t>
            </w:r>
          </w:p>
        </w:tc>
        <w:tc>
          <w:tcPr>
            <w:tcW w:w="1215" w:type="dxa"/>
          </w:tcPr>
          <w:p w:rsidR="008D79FC" w:rsidRPr="002078D7" w:rsidRDefault="00BA3CC0" w:rsidP="008D79FC">
            <w:pPr>
              <w:jc w:val="both"/>
              <w:rPr>
                <w:rFonts w:asciiTheme="majorBidi" w:hAnsiTheme="majorBidi" w:cstheme="majorBidi"/>
                <w:b/>
                <w:bCs/>
                <w:i/>
                <w:iCs/>
                <w:sz w:val="24"/>
                <w:szCs w:val="24"/>
                <w:u w:val="single"/>
              </w:rPr>
            </w:pPr>
            <w:r w:rsidRPr="002078D7">
              <w:rPr>
                <w:rFonts w:asciiTheme="majorBidi" w:hAnsiTheme="majorBidi" w:cstheme="majorBidi"/>
                <w:b/>
                <w:bCs/>
                <w:i/>
                <w:iCs/>
                <w:sz w:val="24"/>
                <w:szCs w:val="24"/>
                <w:u w:val="single"/>
              </w:rPr>
              <w:t>FL</w:t>
            </w:r>
          </w:p>
        </w:tc>
      </w:tr>
    </w:tbl>
    <w:p w:rsidR="002C6A7B" w:rsidRPr="002078D7" w:rsidRDefault="002C6A7B" w:rsidP="002C6A7B">
      <w:pPr>
        <w:spacing w:after="0" w:line="480" w:lineRule="auto"/>
        <w:jc w:val="both"/>
        <w:rPr>
          <w:rFonts w:asciiTheme="majorBidi" w:hAnsiTheme="majorBidi" w:cstheme="majorBidi"/>
          <w:b/>
          <w:bCs/>
          <w:sz w:val="24"/>
          <w:szCs w:val="24"/>
        </w:rPr>
      </w:pPr>
      <w:bookmarkStart w:id="1" w:name="_Hlk24209229"/>
      <w:r w:rsidRPr="002078D7">
        <w:rPr>
          <w:rFonts w:asciiTheme="majorBidi" w:hAnsiTheme="majorBidi" w:cstheme="majorBidi"/>
          <w:b/>
          <w:bCs/>
          <w:sz w:val="24"/>
          <w:szCs w:val="24"/>
        </w:rPr>
        <w:t>Q</w:t>
      </w:r>
      <w:r w:rsidR="00890DA8" w:rsidRPr="002078D7">
        <w:rPr>
          <w:rFonts w:asciiTheme="majorBidi" w:hAnsiTheme="majorBidi" w:cstheme="majorBidi"/>
          <w:b/>
          <w:bCs/>
          <w:sz w:val="24"/>
          <w:szCs w:val="24"/>
        </w:rPr>
        <w:t>2</w:t>
      </w:r>
      <w:r w:rsidRPr="002078D7">
        <w:rPr>
          <w:rFonts w:asciiTheme="majorBidi" w:hAnsiTheme="majorBidi" w:cstheme="majorBidi"/>
          <w:b/>
          <w:bCs/>
          <w:sz w:val="24"/>
          <w:szCs w:val="24"/>
        </w:rPr>
        <w:t xml:space="preserve"> </w:t>
      </w:r>
      <w:r w:rsidR="000D6946"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w:t>
      </w:r>
      <w:r w:rsidR="000D6946" w:rsidRPr="002078D7">
        <w:rPr>
          <w:rFonts w:asciiTheme="majorBidi" w:hAnsiTheme="majorBidi" w:cstheme="majorBidi"/>
          <w:b/>
          <w:bCs/>
          <w:sz w:val="24"/>
          <w:szCs w:val="24"/>
        </w:rPr>
        <w:t>(</w:t>
      </w:r>
      <w:r w:rsidRPr="002078D7">
        <w:rPr>
          <w:rFonts w:asciiTheme="majorBidi" w:hAnsiTheme="majorBidi" w:cstheme="majorBidi"/>
          <w:b/>
          <w:bCs/>
          <w:sz w:val="24"/>
          <w:szCs w:val="24"/>
        </w:rPr>
        <w:t>6</w:t>
      </w:r>
      <w:r w:rsidR="000D6946"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Complete the following statements</w:t>
      </w:r>
    </w:p>
    <w:bookmarkEnd w:id="1"/>
    <w:p w:rsidR="002C6A7B" w:rsidRPr="002078D7" w:rsidRDefault="000D6946" w:rsidP="008D17C9">
      <w:pPr>
        <w:pStyle w:val="ListParagraph"/>
        <w:numPr>
          <w:ilvl w:val="0"/>
          <w:numId w:val="34"/>
        </w:numPr>
        <w:spacing w:after="0" w:line="240" w:lineRule="auto"/>
        <w:jc w:val="both"/>
        <w:rPr>
          <w:rFonts w:asciiTheme="majorBidi" w:hAnsiTheme="majorBidi" w:cstheme="majorBidi"/>
          <w:sz w:val="24"/>
          <w:szCs w:val="24"/>
        </w:rPr>
      </w:pPr>
      <w:r w:rsidRPr="002078D7">
        <w:rPr>
          <w:rFonts w:asciiTheme="majorBidi" w:hAnsiTheme="majorBidi" w:cstheme="majorBidi"/>
          <w:sz w:val="24"/>
          <w:szCs w:val="24"/>
        </w:rPr>
        <w:t xml:space="preserve">[2] </w:t>
      </w:r>
      <w:r w:rsidR="00D24DC5" w:rsidRPr="002078D7">
        <w:rPr>
          <w:rFonts w:asciiTheme="majorBidi" w:hAnsiTheme="majorBidi" w:cstheme="majorBidi"/>
          <w:sz w:val="24"/>
          <w:szCs w:val="24"/>
        </w:rPr>
        <w:t>Assuming that</w:t>
      </w:r>
      <w:r w:rsidR="00CE771A" w:rsidRPr="002078D7">
        <w:rPr>
          <w:rFonts w:asciiTheme="majorBidi" w:hAnsiTheme="majorBidi" w:cstheme="majorBidi"/>
          <w:sz w:val="24"/>
          <w:szCs w:val="24"/>
        </w:rPr>
        <w:t xml:space="preserve"> </w:t>
      </w:r>
      <w:r w:rsidR="00D24DC5" w:rsidRPr="002078D7">
        <w:rPr>
          <w:rFonts w:asciiTheme="majorBidi" w:hAnsiTheme="majorBidi" w:cstheme="majorBidi"/>
          <w:sz w:val="24"/>
          <w:szCs w:val="24"/>
        </w:rPr>
        <w:t>BX=1234H,DX=2323H,SI=3434H,DI=4365H,IP=87F4H,BP=8721H,DS=821H,</w:t>
      </w:r>
      <w:r w:rsidR="00CE771A" w:rsidRPr="002078D7">
        <w:rPr>
          <w:rFonts w:asciiTheme="majorBidi" w:hAnsiTheme="majorBidi" w:cstheme="majorBidi"/>
          <w:sz w:val="24"/>
          <w:szCs w:val="24"/>
        </w:rPr>
        <w:t xml:space="preserve"> </w:t>
      </w:r>
      <w:r w:rsidR="002C6A7B" w:rsidRPr="002078D7">
        <w:rPr>
          <w:rFonts w:asciiTheme="majorBidi" w:hAnsiTheme="majorBidi" w:cstheme="majorBidi"/>
          <w:sz w:val="24"/>
          <w:szCs w:val="24"/>
        </w:rPr>
        <w:t>CS=</w:t>
      </w:r>
      <w:r w:rsidR="00D24DC5" w:rsidRPr="002078D7">
        <w:rPr>
          <w:rFonts w:asciiTheme="majorBidi" w:hAnsiTheme="majorBidi" w:cstheme="majorBidi"/>
          <w:sz w:val="24"/>
          <w:szCs w:val="24"/>
        </w:rPr>
        <w:t>32H</w:t>
      </w:r>
      <w:r w:rsidR="00CE771A" w:rsidRPr="002078D7">
        <w:rPr>
          <w:rFonts w:asciiTheme="majorBidi" w:hAnsiTheme="majorBidi" w:cstheme="majorBidi"/>
          <w:sz w:val="24"/>
          <w:szCs w:val="24"/>
        </w:rPr>
        <w:t xml:space="preserve"> </w:t>
      </w:r>
      <w:r w:rsidR="00D24DC5" w:rsidRPr="002078D7">
        <w:rPr>
          <w:rFonts w:asciiTheme="majorBidi" w:hAnsiTheme="majorBidi" w:cstheme="majorBidi"/>
          <w:sz w:val="24"/>
          <w:szCs w:val="24"/>
        </w:rPr>
        <w:t>,SS=7632H</w:t>
      </w:r>
      <w:r w:rsidR="002C6A7B" w:rsidRPr="002078D7">
        <w:rPr>
          <w:rFonts w:asciiTheme="majorBidi" w:hAnsiTheme="majorBidi" w:cstheme="majorBidi"/>
          <w:sz w:val="24"/>
          <w:szCs w:val="24"/>
        </w:rPr>
        <w:t xml:space="preserve"> and </w:t>
      </w:r>
      <w:r w:rsidR="00D24DC5" w:rsidRPr="002078D7">
        <w:rPr>
          <w:rFonts w:asciiTheme="majorBidi" w:hAnsiTheme="majorBidi" w:cstheme="majorBidi"/>
          <w:sz w:val="24"/>
          <w:szCs w:val="24"/>
        </w:rPr>
        <w:t xml:space="preserve">the current command is “Push </w:t>
      </w:r>
      <w:r w:rsidR="00CE771A" w:rsidRPr="002078D7">
        <w:rPr>
          <w:rFonts w:asciiTheme="majorBidi" w:hAnsiTheme="majorBidi" w:cstheme="majorBidi"/>
          <w:sz w:val="24"/>
          <w:szCs w:val="24"/>
        </w:rPr>
        <w:t>SI”, then</w:t>
      </w:r>
      <w:r w:rsidR="002C6A7B" w:rsidRPr="002078D7">
        <w:rPr>
          <w:rFonts w:asciiTheme="majorBidi" w:hAnsiTheme="majorBidi" w:cstheme="majorBidi"/>
          <w:sz w:val="24"/>
          <w:szCs w:val="24"/>
        </w:rPr>
        <w:t xml:space="preserve"> the physical address of the current command i</w:t>
      </w:r>
      <w:r w:rsidR="00CE771A" w:rsidRPr="002078D7">
        <w:rPr>
          <w:rFonts w:asciiTheme="majorBidi" w:hAnsiTheme="majorBidi" w:cstheme="majorBidi"/>
          <w:sz w:val="24"/>
          <w:szCs w:val="24"/>
        </w:rPr>
        <w:t>s</w:t>
      </w:r>
      <w:r w:rsidR="008D17C9">
        <w:rPr>
          <w:rFonts w:asciiTheme="majorBidi" w:hAnsiTheme="majorBidi" w:cstheme="majorBidi"/>
          <w:sz w:val="24"/>
          <w:szCs w:val="24"/>
        </w:rPr>
        <w:t xml:space="preserve"> </w:t>
      </w:r>
      <w:r w:rsidR="00940D52" w:rsidRPr="00940D52">
        <w:rPr>
          <w:rFonts w:asciiTheme="majorBidi" w:hAnsiTheme="majorBidi" w:cstheme="majorBidi"/>
          <w:b/>
          <w:bCs/>
          <w:sz w:val="24"/>
          <w:szCs w:val="24"/>
        </w:rPr>
        <w:t>CS:IP</w:t>
      </w:r>
      <w:r w:rsidR="00940D52">
        <w:rPr>
          <w:rFonts w:asciiTheme="majorBidi" w:hAnsiTheme="majorBidi" w:cstheme="majorBidi"/>
          <w:sz w:val="24"/>
          <w:szCs w:val="24"/>
        </w:rPr>
        <w:t>=</w:t>
      </w:r>
      <w:r w:rsidR="00390688" w:rsidRPr="008D17C9">
        <w:rPr>
          <w:rFonts w:asciiTheme="majorBidi" w:hAnsiTheme="majorBidi" w:cstheme="majorBidi"/>
          <w:b/>
          <w:bCs/>
          <w:sz w:val="24"/>
          <w:szCs w:val="24"/>
        </w:rPr>
        <w:t>00320H+087F4H=08B14H</w:t>
      </w:r>
    </w:p>
    <w:p w:rsidR="007033FA" w:rsidRPr="002078D7" w:rsidRDefault="007033FA" w:rsidP="007033FA">
      <w:pPr>
        <w:pStyle w:val="ListParagraph"/>
        <w:spacing w:after="0" w:line="240" w:lineRule="auto"/>
        <w:jc w:val="both"/>
        <w:rPr>
          <w:rFonts w:asciiTheme="majorBidi" w:hAnsiTheme="majorBidi" w:cstheme="majorBidi"/>
          <w:sz w:val="24"/>
          <w:szCs w:val="24"/>
        </w:rPr>
      </w:pPr>
    </w:p>
    <w:p w:rsidR="00390688" w:rsidRPr="002078D7" w:rsidRDefault="000D6946" w:rsidP="008D17C9">
      <w:pPr>
        <w:pStyle w:val="ListParagraph"/>
        <w:numPr>
          <w:ilvl w:val="0"/>
          <w:numId w:val="34"/>
        </w:numPr>
        <w:spacing w:after="0" w:line="480" w:lineRule="auto"/>
        <w:jc w:val="both"/>
        <w:rPr>
          <w:rFonts w:asciiTheme="majorBidi" w:hAnsiTheme="majorBidi" w:cstheme="majorBidi"/>
          <w:sz w:val="24"/>
          <w:szCs w:val="24"/>
        </w:rPr>
      </w:pPr>
      <w:r w:rsidRPr="002078D7">
        <w:rPr>
          <w:rFonts w:asciiTheme="majorBidi" w:hAnsiTheme="majorBidi" w:cstheme="majorBidi"/>
          <w:sz w:val="24"/>
          <w:szCs w:val="24"/>
        </w:rPr>
        <w:t xml:space="preserve">[2] </w:t>
      </w:r>
      <w:r w:rsidR="00390688" w:rsidRPr="002078D7">
        <w:rPr>
          <w:rFonts w:asciiTheme="majorBidi" w:hAnsiTheme="majorBidi" w:cstheme="majorBidi"/>
          <w:sz w:val="24"/>
          <w:szCs w:val="24"/>
        </w:rPr>
        <w:t xml:space="preserve">To display a string using INT 21H, The last character of this string must be </w:t>
      </w:r>
      <w:r w:rsidR="00390688" w:rsidRPr="008D17C9">
        <w:rPr>
          <w:rFonts w:asciiTheme="majorBidi" w:hAnsiTheme="majorBidi" w:cstheme="majorBidi"/>
          <w:b/>
          <w:bCs/>
          <w:sz w:val="24"/>
          <w:szCs w:val="24"/>
        </w:rPr>
        <w:t>$</w:t>
      </w:r>
    </w:p>
    <w:p w:rsidR="00CE771A" w:rsidRPr="002078D7" w:rsidRDefault="000D6946" w:rsidP="008D17C9">
      <w:pPr>
        <w:pStyle w:val="ListParagraph"/>
        <w:numPr>
          <w:ilvl w:val="0"/>
          <w:numId w:val="34"/>
        </w:numPr>
        <w:spacing w:after="0" w:line="480" w:lineRule="auto"/>
        <w:jc w:val="both"/>
        <w:rPr>
          <w:rFonts w:asciiTheme="majorBidi" w:hAnsiTheme="majorBidi" w:cstheme="majorBidi"/>
          <w:sz w:val="24"/>
          <w:szCs w:val="24"/>
        </w:rPr>
      </w:pPr>
      <w:r w:rsidRPr="002078D7">
        <w:rPr>
          <w:rFonts w:asciiTheme="majorBidi" w:hAnsiTheme="majorBidi" w:cstheme="majorBidi"/>
          <w:sz w:val="24"/>
          <w:szCs w:val="24"/>
        </w:rPr>
        <w:t xml:space="preserve">[2] </w:t>
      </w:r>
      <w:r w:rsidR="00CE771A" w:rsidRPr="002078D7">
        <w:rPr>
          <w:rFonts w:asciiTheme="majorBidi" w:hAnsiTheme="majorBidi" w:cstheme="majorBidi"/>
          <w:sz w:val="24"/>
          <w:szCs w:val="24"/>
        </w:rPr>
        <w:t>In assembly, Memory to memory instructions are (slower than- faster than – equal to – none of the above)</w:t>
      </w:r>
      <w:r w:rsidR="008D17C9" w:rsidRPr="008D17C9">
        <w:rPr>
          <w:rFonts w:asciiTheme="majorBidi" w:hAnsiTheme="majorBidi" w:cstheme="majorBidi"/>
          <w:sz w:val="24"/>
          <w:szCs w:val="24"/>
        </w:rPr>
        <w:t xml:space="preserve"> </w:t>
      </w:r>
      <w:r w:rsidR="008D17C9" w:rsidRPr="008D17C9">
        <w:rPr>
          <w:rFonts w:asciiTheme="majorBidi" w:hAnsiTheme="majorBidi" w:cstheme="majorBidi"/>
          <w:b/>
          <w:bCs/>
          <w:sz w:val="24"/>
          <w:szCs w:val="24"/>
        </w:rPr>
        <w:t>none of the above</w:t>
      </w:r>
      <w:r w:rsidR="00CE771A" w:rsidRPr="002078D7">
        <w:rPr>
          <w:rFonts w:asciiTheme="majorBidi" w:hAnsiTheme="majorBidi" w:cstheme="majorBidi"/>
          <w:sz w:val="24"/>
          <w:szCs w:val="24"/>
        </w:rPr>
        <w:t xml:space="preserve">  register to register instructions</w:t>
      </w:r>
      <w:r w:rsidR="00940D52">
        <w:rPr>
          <w:rFonts w:asciiTheme="majorBidi" w:hAnsiTheme="majorBidi" w:cstheme="majorBidi"/>
          <w:sz w:val="24"/>
          <w:szCs w:val="24"/>
        </w:rPr>
        <w:t xml:space="preserve"> (</w:t>
      </w:r>
      <w:bookmarkStart w:id="2" w:name="_GoBack"/>
      <w:r w:rsidR="00940D52" w:rsidRPr="00E122F9">
        <w:rPr>
          <w:rFonts w:asciiTheme="majorBidi" w:hAnsiTheme="majorBidi" w:cstheme="majorBidi"/>
          <w:b/>
          <w:bCs/>
          <w:sz w:val="24"/>
          <w:szCs w:val="24"/>
        </w:rPr>
        <w:t>Note: it is invalid</w:t>
      </w:r>
      <w:bookmarkEnd w:id="2"/>
      <w:r w:rsidR="00940D52">
        <w:rPr>
          <w:rFonts w:asciiTheme="majorBidi" w:hAnsiTheme="majorBidi" w:cstheme="majorBidi"/>
          <w:sz w:val="24"/>
          <w:szCs w:val="24"/>
        </w:rPr>
        <w:t>)</w:t>
      </w:r>
    </w:p>
    <w:tbl>
      <w:tblPr>
        <w:tblStyle w:val="TableGrid"/>
        <w:tblpPr w:leftFromText="180" w:rightFromText="180" w:vertAnchor="text" w:horzAnchor="margin" w:tblpY="358"/>
        <w:tblW w:w="0" w:type="auto"/>
        <w:tblLook w:val="04A0" w:firstRow="1" w:lastRow="0" w:firstColumn="1" w:lastColumn="0" w:noHBand="0" w:noVBand="1"/>
      </w:tblPr>
      <w:tblGrid>
        <w:gridCol w:w="510"/>
        <w:gridCol w:w="2388"/>
        <w:gridCol w:w="7785"/>
      </w:tblGrid>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br w:type="page"/>
              <w:t>1</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MODEL SMALL</w:t>
            </w:r>
          </w:p>
        </w:tc>
        <w:tc>
          <w:tcPr>
            <w:tcW w:w="7785"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b/>
                <w:bCs/>
                <w:sz w:val="24"/>
                <w:szCs w:val="24"/>
              </w:rPr>
              <w:t xml:space="preserve"> </w:t>
            </w:r>
            <w:proofErr w:type="gramStart"/>
            <w:r w:rsidR="00890DA8" w:rsidRPr="002078D7">
              <w:rPr>
                <w:rFonts w:asciiTheme="majorBidi" w:hAnsiTheme="majorBidi" w:cstheme="majorBidi"/>
                <w:b/>
                <w:bCs/>
                <w:sz w:val="24"/>
                <w:szCs w:val="24"/>
              </w:rPr>
              <w:t>Q3</w:t>
            </w:r>
            <w:r w:rsidR="000D6946" w:rsidRPr="002078D7">
              <w:rPr>
                <w:rFonts w:asciiTheme="majorBidi" w:hAnsiTheme="majorBidi" w:cstheme="majorBidi"/>
                <w:b/>
                <w:bCs/>
                <w:sz w:val="24"/>
                <w:szCs w:val="24"/>
              </w:rPr>
              <w:t>(</w:t>
            </w:r>
            <w:proofErr w:type="gramEnd"/>
            <w:r w:rsidR="00D2081D" w:rsidRPr="002078D7">
              <w:rPr>
                <w:rFonts w:asciiTheme="majorBidi" w:hAnsiTheme="majorBidi" w:cstheme="majorBidi"/>
                <w:b/>
                <w:bCs/>
                <w:sz w:val="24"/>
                <w:szCs w:val="24"/>
              </w:rPr>
              <w:t>10</w:t>
            </w:r>
            <w:r w:rsidR="000D6946" w:rsidRPr="002078D7">
              <w:rPr>
                <w:rFonts w:asciiTheme="majorBidi" w:hAnsiTheme="majorBidi" w:cstheme="majorBidi"/>
                <w:b/>
                <w:bCs/>
                <w:sz w:val="24"/>
                <w:szCs w:val="24"/>
              </w:rPr>
              <w:t>)</w:t>
            </w:r>
            <w:r w:rsidR="00890DA8" w:rsidRPr="002078D7">
              <w:rPr>
                <w:rFonts w:asciiTheme="majorBidi" w:hAnsiTheme="majorBidi" w:cstheme="majorBidi"/>
                <w:b/>
                <w:bCs/>
                <w:sz w:val="24"/>
                <w:szCs w:val="24"/>
              </w:rPr>
              <w:t xml:space="preserve"> </w:t>
            </w:r>
            <w:r w:rsidRPr="002078D7">
              <w:rPr>
                <w:rFonts w:asciiTheme="majorBidi" w:hAnsiTheme="majorBidi" w:cstheme="majorBidi"/>
                <w:b/>
                <w:bCs/>
                <w:sz w:val="24"/>
                <w:szCs w:val="24"/>
              </w:rPr>
              <w:t>- [4] What does the program on the left side do?</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2</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.CODE</w:t>
            </w:r>
          </w:p>
        </w:tc>
        <w:tc>
          <w:tcPr>
            <w:tcW w:w="7785" w:type="dxa"/>
            <w:vMerge w:val="restart"/>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Drawing with mouse</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3</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MAIN PROC FAR</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4</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MOV AX,13H</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5</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INT 10H</w:t>
            </w:r>
          </w:p>
        </w:tc>
        <w:tc>
          <w:tcPr>
            <w:tcW w:w="7785" w:type="dxa"/>
            <w:vMerge w:val="restart"/>
          </w:tcPr>
          <w:p w:rsidR="00D101B6" w:rsidRPr="002078D7" w:rsidRDefault="000D6946" w:rsidP="00890DA8">
            <w:pPr>
              <w:jc w:val="both"/>
              <w:rPr>
                <w:rFonts w:asciiTheme="majorBidi" w:hAnsiTheme="majorBidi" w:cstheme="majorBidi"/>
                <w:b/>
                <w:bCs/>
                <w:sz w:val="24"/>
                <w:szCs w:val="24"/>
              </w:rPr>
            </w:pPr>
            <w:r w:rsidRPr="002078D7">
              <w:rPr>
                <w:rFonts w:asciiTheme="majorBidi" w:hAnsiTheme="majorBidi" w:cstheme="majorBidi"/>
                <w:b/>
                <w:bCs/>
                <w:sz w:val="24"/>
                <w:szCs w:val="24"/>
              </w:rPr>
              <w:t xml:space="preserve">[2] </w:t>
            </w:r>
            <w:r w:rsidR="00D101B6" w:rsidRPr="002078D7">
              <w:rPr>
                <w:rFonts w:asciiTheme="majorBidi" w:hAnsiTheme="majorBidi" w:cstheme="majorBidi"/>
                <w:b/>
                <w:bCs/>
                <w:sz w:val="24"/>
                <w:szCs w:val="24"/>
              </w:rPr>
              <w:t xml:space="preserve">If we commented the line number </w:t>
            </w:r>
            <w:proofErr w:type="gramStart"/>
            <w:r w:rsidR="00D101B6" w:rsidRPr="002078D7">
              <w:rPr>
                <w:rFonts w:asciiTheme="majorBidi" w:hAnsiTheme="majorBidi" w:cstheme="majorBidi"/>
                <w:b/>
                <w:bCs/>
                <w:sz w:val="24"/>
                <w:szCs w:val="24"/>
              </w:rPr>
              <w:t>( 8</w:t>
            </w:r>
            <w:proofErr w:type="gramEnd"/>
            <w:r w:rsidR="00D101B6" w:rsidRPr="002078D7">
              <w:rPr>
                <w:rFonts w:asciiTheme="majorBidi" w:hAnsiTheme="majorBidi" w:cstheme="majorBidi"/>
                <w:b/>
                <w:bCs/>
                <w:sz w:val="24"/>
                <w:szCs w:val="24"/>
              </w:rPr>
              <w:t xml:space="preserve"> ), will it change the program functionality[ yes / no ] ?</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6</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L1:MOV AX,3</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7</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INT 33H </w:t>
            </w:r>
          </w:p>
        </w:tc>
        <w:tc>
          <w:tcPr>
            <w:tcW w:w="7785" w:type="dxa"/>
            <w:vMerge w:val="restart"/>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Yes</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8</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AND BL,BL</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9</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MOV AX,0C00H</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A</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JZ L2    </w:t>
            </w:r>
          </w:p>
        </w:tc>
        <w:tc>
          <w:tcPr>
            <w:tcW w:w="7785" w:type="dxa"/>
            <w:vMerge w:val="restart"/>
          </w:tcPr>
          <w:p w:rsidR="00D101B6" w:rsidRPr="002078D7" w:rsidRDefault="000D6946" w:rsidP="00890DA8">
            <w:pPr>
              <w:jc w:val="both"/>
              <w:rPr>
                <w:rFonts w:asciiTheme="majorBidi" w:hAnsiTheme="majorBidi" w:cstheme="majorBidi"/>
                <w:b/>
                <w:bCs/>
                <w:sz w:val="24"/>
                <w:szCs w:val="24"/>
              </w:rPr>
            </w:pPr>
            <w:r w:rsidRPr="002078D7">
              <w:rPr>
                <w:rFonts w:asciiTheme="majorBidi" w:hAnsiTheme="majorBidi" w:cstheme="majorBidi"/>
                <w:b/>
                <w:bCs/>
                <w:sz w:val="24"/>
                <w:szCs w:val="24"/>
              </w:rPr>
              <w:t>[</w:t>
            </w:r>
            <w:r w:rsidR="00D2081D" w:rsidRPr="002078D7">
              <w:rPr>
                <w:rFonts w:asciiTheme="majorBidi" w:hAnsiTheme="majorBidi" w:cstheme="majorBidi"/>
                <w:b/>
                <w:bCs/>
                <w:sz w:val="24"/>
                <w:szCs w:val="24"/>
              </w:rPr>
              <w:t>4</w:t>
            </w:r>
            <w:r w:rsidRPr="002078D7">
              <w:rPr>
                <w:rFonts w:asciiTheme="majorBidi" w:hAnsiTheme="majorBidi" w:cstheme="majorBidi"/>
                <w:b/>
                <w:bCs/>
                <w:sz w:val="24"/>
                <w:szCs w:val="24"/>
              </w:rPr>
              <w:t xml:space="preserve">] </w:t>
            </w:r>
            <w:r w:rsidR="00D101B6" w:rsidRPr="002078D7">
              <w:rPr>
                <w:rFonts w:asciiTheme="majorBidi" w:hAnsiTheme="majorBidi" w:cstheme="majorBidi"/>
                <w:b/>
                <w:bCs/>
                <w:sz w:val="24"/>
                <w:szCs w:val="24"/>
              </w:rPr>
              <w:t>If yes, what is the effect? And if no, why doesn't it change the functionality?</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B</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ADD AL,0FH</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C</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L2:INT 10H</w:t>
            </w:r>
          </w:p>
        </w:tc>
        <w:tc>
          <w:tcPr>
            <w:tcW w:w="7785" w:type="dxa"/>
            <w:vMerge w:val="restart"/>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Keep drawing without click</w:t>
            </w: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D</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 xml:space="preserve">    JMP L1</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E</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MAIN ENDP</w:t>
            </w:r>
          </w:p>
        </w:tc>
        <w:tc>
          <w:tcPr>
            <w:tcW w:w="7785" w:type="dxa"/>
            <w:vMerge/>
          </w:tcPr>
          <w:p w:rsidR="00D101B6" w:rsidRPr="002078D7" w:rsidRDefault="00D101B6" w:rsidP="00890DA8">
            <w:pPr>
              <w:jc w:val="both"/>
              <w:rPr>
                <w:rFonts w:asciiTheme="majorBidi" w:hAnsiTheme="majorBidi" w:cstheme="majorBidi"/>
                <w:sz w:val="24"/>
                <w:szCs w:val="24"/>
              </w:rPr>
            </w:pPr>
          </w:p>
        </w:tc>
      </w:tr>
      <w:tr w:rsidR="002078D7" w:rsidRPr="002078D7" w:rsidTr="00890DA8">
        <w:tc>
          <w:tcPr>
            <w:tcW w:w="510"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F</w:t>
            </w:r>
          </w:p>
        </w:tc>
        <w:tc>
          <w:tcPr>
            <w:tcW w:w="2388" w:type="dxa"/>
          </w:tcPr>
          <w:p w:rsidR="00D101B6" w:rsidRPr="002078D7" w:rsidRDefault="00D101B6" w:rsidP="00890DA8">
            <w:pPr>
              <w:jc w:val="both"/>
              <w:rPr>
                <w:rFonts w:asciiTheme="majorBidi" w:hAnsiTheme="majorBidi" w:cstheme="majorBidi"/>
                <w:sz w:val="24"/>
                <w:szCs w:val="24"/>
              </w:rPr>
            </w:pPr>
            <w:r w:rsidRPr="002078D7">
              <w:rPr>
                <w:rFonts w:asciiTheme="majorBidi" w:hAnsiTheme="majorBidi" w:cstheme="majorBidi"/>
                <w:sz w:val="24"/>
                <w:szCs w:val="24"/>
              </w:rPr>
              <w:t>END MAIN</w:t>
            </w:r>
          </w:p>
        </w:tc>
        <w:tc>
          <w:tcPr>
            <w:tcW w:w="7785" w:type="dxa"/>
            <w:vMerge/>
          </w:tcPr>
          <w:p w:rsidR="00D101B6" w:rsidRPr="002078D7" w:rsidRDefault="00D101B6" w:rsidP="00890DA8">
            <w:pPr>
              <w:jc w:val="both"/>
              <w:rPr>
                <w:rFonts w:asciiTheme="majorBidi" w:hAnsiTheme="majorBidi" w:cstheme="majorBidi"/>
                <w:sz w:val="24"/>
                <w:szCs w:val="24"/>
              </w:rPr>
            </w:pPr>
          </w:p>
        </w:tc>
      </w:tr>
    </w:tbl>
    <w:p w:rsidR="00CE771A" w:rsidRPr="002078D7" w:rsidRDefault="00D101B6" w:rsidP="00953A75">
      <w:pPr>
        <w:spacing w:after="0" w:line="480" w:lineRule="auto"/>
        <w:jc w:val="both"/>
        <w:rPr>
          <w:rFonts w:asciiTheme="majorBidi" w:hAnsiTheme="majorBidi" w:cstheme="majorBidi"/>
          <w:b/>
          <w:bCs/>
          <w:sz w:val="24"/>
          <w:szCs w:val="24"/>
        </w:rPr>
      </w:pPr>
      <w:r w:rsidRPr="002078D7">
        <w:rPr>
          <w:rFonts w:asciiTheme="majorBidi" w:hAnsiTheme="majorBidi" w:cstheme="majorBidi"/>
          <w:b/>
          <w:bCs/>
          <w:sz w:val="24"/>
          <w:szCs w:val="24"/>
        </w:rPr>
        <w:t xml:space="preserve"> </w:t>
      </w:r>
      <w:r w:rsidR="00953A75" w:rsidRPr="002078D7">
        <w:rPr>
          <w:rFonts w:asciiTheme="majorBidi" w:hAnsiTheme="majorBidi" w:cstheme="majorBidi"/>
          <w:b/>
          <w:bCs/>
          <w:sz w:val="24"/>
          <w:szCs w:val="24"/>
        </w:rPr>
        <w:t>Q</w:t>
      </w:r>
      <w:r w:rsidR="00890DA8" w:rsidRPr="002078D7">
        <w:rPr>
          <w:rFonts w:asciiTheme="majorBidi" w:hAnsiTheme="majorBidi" w:cstheme="majorBidi"/>
          <w:b/>
          <w:bCs/>
          <w:sz w:val="24"/>
          <w:szCs w:val="24"/>
        </w:rPr>
        <w:t>4</w:t>
      </w:r>
      <w:r w:rsidR="00953A75" w:rsidRPr="002078D7">
        <w:rPr>
          <w:rFonts w:asciiTheme="majorBidi" w:hAnsiTheme="majorBidi" w:cstheme="majorBidi"/>
          <w:b/>
          <w:bCs/>
          <w:sz w:val="24"/>
          <w:szCs w:val="24"/>
        </w:rPr>
        <w:t xml:space="preserve"> </w:t>
      </w:r>
      <w:r w:rsidR="000D6946" w:rsidRPr="002078D7">
        <w:rPr>
          <w:rFonts w:asciiTheme="majorBidi" w:hAnsiTheme="majorBidi" w:cstheme="majorBidi"/>
          <w:b/>
          <w:bCs/>
          <w:sz w:val="24"/>
          <w:szCs w:val="24"/>
        </w:rPr>
        <w:t>–</w:t>
      </w:r>
      <w:r w:rsidR="00953A75" w:rsidRPr="002078D7">
        <w:rPr>
          <w:rFonts w:asciiTheme="majorBidi" w:hAnsiTheme="majorBidi" w:cstheme="majorBidi"/>
          <w:b/>
          <w:bCs/>
          <w:sz w:val="24"/>
          <w:szCs w:val="24"/>
        </w:rPr>
        <w:t xml:space="preserve"> </w:t>
      </w:r>
      <w:r w:rsidR="000D6946" w:rsidRPr="002078D7">
        <w:rPr>
          <w:rFonts w:asciiTheme="majorBidi" w:hAnsiTheme="majorBidi" w:cstheme="majorBidi"/>
          <w:b/>
          <w:bCs/>
          <w:sz w:val="24"/>
          <w:szCs w:val="24"/>
        </w:rPr>
        <w:t>(12)</w:t>
      </w:r>
      <w:r w:rsidR="00953A75" w:rsidRPr="002078D7">
        <w:rPr>
          <w:rFonts w:asciiTheme="majorBidi" w:hAnsiTheme="majorBidi" w:cstheme="majorBidi"/>
          <w:b/>
          <w:bCs/>
          <w:sz w:val="24"/>
          <w:szCs w:val="24"/>
        </w:rPr>
        <w:t xml:space="preserve"> Assuming that, the initial state is always AX=34H</w:t>
      </w:r>
      <w:proofErr w:type="gramStart"/>
      <w:r w:rsidR="00953A75" w:rsidRPr="002078D7">
        <w:rPr>
          <w:rFonts w:asciiTheme="majorBidi" w:hAnsiTheme="majorBidi" w:cstheme="majorBidi"/>
          <w:b/>
          <w:bCs/>
          <w:sz w:val="24"/>
          <w:szCs w:val="24"/>
        </w:rPr>
        <w:t>,BX</w:t>
      </w:r>
      <w:proofErr w:type="gramEnd"/>
      <w:r w:rsidR="00953A75" w:rsidRPr="002078D7">
        <w:rPr>
          <w:rFonts w:asciiTheme="majorBidi" w:hAnsiTheme="majorBidi" w:cstheme="majorBidi"/>
          <w:b/>
          <w:bCs/>
          <w:sz w:val="24"/>
          <w:szCs w:val="24"/>
        </w:rPr>
        <w:t>=</w:t>
      </w:r>
      <w:r w:rsidR="00465DF8" w:rsidRPr="002078D7">
        <w:rPr>
          <w:rFonts w:asciiTheme="majorBidi" w:hAnsiTheme="majorBidi" w:cstheme="majorBidi"/>
          <w:b/>
          <w:bCs/>
          <w:sz w:val="24"/>
          <w:szCs w:val="24"/>
        </w:rPr>
        <w:t>101H</w:t>
      </w:r>
      <w:r w:rsidR="00953A75" w:rsidRPr="002078D7">
        <w:rPr>
          <w:rFonts w:asciiTheme="majorBidi" w:hAnsiTheme="majorBidi" w:cstheme="majorBidi"/>
          <w:b/>
          <w:bCs/>
          <w:sz w:val="24"/>
          <w:szCs w:val="24"/>
        </w:rPr>
        <w:t>,</w:t>
      </w:r>
      <w:r w:rsidR="00465DF8" w:rsidRPr="002078D7">
        <w:rPr>
          <w:rFonts w:asciiTheme="majorBidi" w:hAnsiTheme="majorBidi" w:cstheme="majorBidi"/>
          <w:b/>
          <w:bCs/>
          <w:sz w:val="24"/>
          <w:szCs w:val="24"/>
        </w:rPr>
        <w:t xml:space="preserve"> and </w:t>
      </w:r>
      <w:r w:rsidR="00953A75" w:rsidRPr="002078D7">
        <w:rPr>
          <w:rFonts w:asciiTheme="majorBidi" w:hAnsiTheme="majorBidi" w:cstheme="majorBidi"/>
          <w:b/>
          <w:bCs/>
          <w:sz w:val="24"/>
          <w:szCs w:val="24"/>
        </w:rPr>
        <w:t>CX=5608H</w:t>
      </w:r>
    </w:p>
    <w:p w:rsidR="00953A75" w:rsidRPr="008D17C9" w:rsidRDefault="00E122F9" w:rsidP="00BA3CC0">
      <w:pPr>
        <w:pStyle w:val="ListParagraph"/>
        <w:numPr>
          <w:ilvl w:val="0"/>
          <w:numId w:val="35"/>
        </w:numPr>
        <w:spacing w:after="0" w:line="480" w:lineRule="auto"/>
        <w:ind w:left="540"/>
        <w:jc w:val="both"/>
        <w:rPr>
          <w:rFonts w:asciiTheme="majorBidi" w:hAnsiTheme="majorBidi" w:cstheme="majorBidi"/>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8pt;margin-top:27.15pt;width:149.2pt;height:23.7pt;z-index:251659264;visibility:visible;mso-wrap-distance-top:3.6pt;mso-wrap-distance-bottom:3.6pt;mso-width-relative:margin;mso-height-relative:margin">
            <v:textbox style="mso-next-textbox:#Text Box 2">
              <w:txbxContent>
                <w:p w:rsidR="00537211" w:rsidRPr="008D17C9" w:rsidRDefault="00537211">
                  <w:pPr>
                    <w:rPr>
                      <w:b/>
                      <w:bCs/>
                      <w:color w:val="FF0000"/>
                    </w:rPr>
                  </w:pPr>
                  <w:proofErr w:type="gramStart"/>
                  <w:r w:rsidRPr="008D17C9">
                    <w:rPr>
                      <w:b/>
                      <w:bCs/>
                      <w:color w:val="FF0000"/>
                    </w:rPr>
                    <w:t>MOV  AH,AL</w:t>
                  </w:r>
                  <w:proofErr w:type="gramEnd"/>
                  <w:r w:rsidR="00E122F9">
                    <w:rPr>
                      <w:b/>
                      <w:bCs/>
                      <w:color w:val="FF0000"/>
                    </w:rPr>
                    <w:t xml:space="preserve">/ </w:t>
                  </w:r>
                  <w:proofErr w:type="spellStart"/>
                  <w:r w:rsidR="00E122F9">
                    <w:rPr>
                      <w:b/>
                      <w:bCs/>
                      <w:color w:val="FF0000"/>
                    </w:rPr>
                    <w:t>mov</w:t>
                  </w:r>
                  <w:proofErr w:type="spellEnd"/>
                  <w:r w:rsidR="00E122F9">
                    <w:rPr>
                      <w:b/>
                      <w:bCs/>
                      <w:color w:val="FF0000"/>
                    </w:rPr>
                    <w:t xml:space="preserve"> ax,3434h</w:t>
                  </w:r>
                </w:p>
              </w:txbxContent>
            </v:textbox>
          </v:shape>
        </w:pict>
      </w:r>
      <w:r w:rsidR="000C2164">
        <w:rPr>
          <w:noProof/>
        </w:rPr>
        <w:pict>
          <v:shape id="_x0000_s1028" type="#_x0000_t202" style="position:absolute;left:0;text-align:left;margin-left:356.3pt;margin-top:27.15pt;width:130pt;height:23.7pt;z-index:251661312;visibility:visible;mso-wrap-distance-top:3.6pt;mso-wrap-distance-bottom:3.6pt;mso-width-relative:margin;mso-height-relative:margin">
            <v:textbox style="mso-next-textbox:#_x0000_s1028">
              <w:txbxContent>
                <w:p w:rsidR="00537211" w:rsidRPr="008D17C9" w:rsidRDefault="00537211">
                  <w:pPr>
                    <w:rPr>
                      <w:b/>
                      <w:bCs/>
                      <w:color w:val="FF0000"/>
                    </w:rPr>
                  </w:pPr>
                  <w:proofErr w:type="gramStart"/>
                  <w:r w:rsidRPr="008D17C9">
                    <w:rPr>
                      <w:b/>
                      <w:bCs/>
                      <w:color w:val="FF0000"/>
                    </w:rPr>
                    <w:t>XOR  AH,AL</w:t>
                  </w:r>
                  <w:proofErr w:type="gramEnd"/>
                </w:p>
              </w:txbxContent>
            </v:textbox>
          </v:shape>
        </w:pict>
      </w:r>
      <w:r w:rsidR="000C2164">
        <w:rPr>
          <w:noProof/>
        </w:rPr>
        <w:pict>
          <v:shape id="_x0000_s1027" type="#_x0000_t202" style="position:absolute;left:0;text-align:left;margin-left:198.8pt;margin-top:27.15pt;width:130pt;height:23.7pt;z-index:251660288;visibility:visible;mso-wrap-distance-top:3.6pt;mso-wrap-distance-bottom:3.6pt;mso-width-relative:margin;mso-height-relative:margin">
            <v:textbox style="mso-next-textbox:#_x0000_s1027">
              <w:txbxContent>
                <w:p w:rsidR="00537211" w:rsidRPr="008D17C9" w:rsidRDefault="00537211">
                  <w:pPr>
                    <w:rPr>
                      <w:b/>
                      <w:bCs/>
                      <w:color w:val="FF0000"/>
                    </w:rPr>
                  </w:pPr>
                  <w:proofErr w:type="gramStart"/>
                  <w:r w:rsidRPr="008D17C9">
                    <w:rPr>
                      <w:b/>
                      <w:bCs/>
                      <w:color w:val="FF0000"/>
                    </w:rPr>
                    <w:t>OR  AH,AL</w:t>
                  </w:r>
                  <w:proofErr w:type="gramEnd"/>
                </w:p>
              </w:txbxContent>
            </v:textbox>
          </v:shape>
        </w:pict>
      </w:r>
      <w:r w:rsidR="000D6946" w:rsidRPr="008D17C9">
        <w:rPr>
          <w:rFonts w:asciiTheme="majorBidi" w:hAnsiTheme="majorBidi" w:cstheme="majorBidi"/>
          <w:sz w:val="24"/>
          <w:szCs w:val="24"/>
        </w:rPr>
        <w:t>[6]</w:t>
      </w:r>
      <w:r w:rsidR="00953A75" w:rsidRPr="008D17C9">
        <w:rPr>
          <w:rFonts w:asciiTheme="majorBidi" w:hAnsiTheme="majorBidi" w:cstheme="majorBidi"/>
          <w:sz w:val="24"/>
          <w:szCs w:val="24"/>
        </w:rPr>
        <w:t xml:space="preserve">In one line with six different </w:t>
      </w:r>
      <w:r w:rsidR="00275331" w:rsidRPr="008D17C9">
        <w:rPr>
          <w:rFonts w:asciiTheme="majorBidi" w:hAnsiTheme="majorBidi" w:cstheme="majorBidi"/>
          <w:sz w:val="24"/>
          <w:szCs w:val="24"/>
        </w:rPr>
        <w:t>method</w:t>
      </w:r>
      <w:r w:rsidR="00953A75" w:rsidRPr="008D17C9">
        <w:rPr>
          <w:rFonts w:asciiTheme="majorBidi" w:hAnsiTheme="majorBidi" w:cstheme="majorBidi"/>
          <w:sz w:val="24"/>
          <w:szCs w:val="24"/>
        </w:rPr>
        <w:t xml:space="preserve">s, copy the content of AL to AH (without affecting AL content) </w:t>
      </w:r>
    </w:p>
    <w:p w:rsidR="00953A75" w:rsidRPr="002078D7" w:rsidRDefault="000C2164" w:rsidP="00BA3CC0">
      <w:pPr>
        <w:pStyle w:val="ListParagraph"/>
        <w:numPr>
          <w:ilvl w:val="0"/>
          <w:numId w:val="37"/>
        </w:numPr>
        <w:spacing w:after="0" w:line="480" w:lineRule="auto"/>
        <w:jc w:val="both"/>
        <w:rPr>
          <w:rFonts w:asciiTheme="majorBidi" w:hAnsiTheme="majorBidi" w:cstheme="majorBidi"/>
          <w:sz w:val="24"/>
          <w:szCs w:val="24"/>
        </w:rPr>
      </w:pPr>
      <w:bookmarkStart w:id="3" w:name="_Hlk24209785"/>
      <w:r>
        <w:rPr>
          <w:noProof/>
        </w:rPr>
        <w:pict>
          <v:shape id="_x0000_s1031" type="#_x0000_t202" style="position:absolute;left:0;text-align:left;margin-left:36.8pt;margin-top:27pt;width:145.45pt;height:23.7pt;z-index:251664384;visibility:visible;mso-wrap-distance-top:3.6pt;mso-wrap-distance-bottom:3.6pt;mso-width-relative:margin;mso-height-relative:margin">
            <v:textbox style="mso-next-textbox:#_x0000_s1031">
              <w:txbxContent>
                <w:p w:rsidR="00537211" w:rsidRPr="008D17C9" w:rsidRDefault="00537211">
                  <w:pPr>
                    <w:rPr>
                      <w:b/>
                      <w:bCs/>
                      <w:color w:val="FF0000"/>
                    </w:rPr>
                  </w:pPr>
                  <w:proofErr w:type="gramStart"/>
                  <w:r w:rsidRPr="008D17C9">
                    <w:rPr>
                      <w:b/>
                      <w:bCs/>
                      <w:color w:val="FF0000"/>
                    </w:rPr>
                    <w:t>ADD  AH,AL</w:t>
                  </w:r>
                  <w:proofErr w:type="gramEnd"/>
                  <w:r w:rsidR="00940D52">
                    <w:rPr>
                      <w:b/>
                      <w:bCs/>
                      <w:color w:val="FF0000"/>
                    </w:rPr>
                    <w:t>/Add Ah,3400h</w:t>
                  </w:r>
                </w:p>
              </w:txbxContent>
            </v:textbox>
          </v:shape>
        </w:pict>
      </w:r>
      <w:r>
        <w:rPr>
          <w:noProof/>
        </w:rPr>
        <w:pict>
          <v:shape id="_x0000_s1030" type="#_x0000_t202" style="position:absolute;left:0;text-align:left;margin-left:198.8pt;margin-top:27pt;width:130pt;height:23.7pt;z-index:251663360;visibility:visible;mso-wrap-distance-top:3.6pt;mso-wrap-distance-bottom:3.6pt;mso-width-relative:margin;mso-height-relative:margin">
            <v:textbox style="mso-next-textbox:#_x0000_s1030">
              <w:txbxContent>
                <w:p w:rsidR="00940D52" w:rsidRPr="008D17C9" w:rsidRDefault="00537211" w:rsidP="00940D52">
                  <w:pPr>
                    <w:rPr>
                      <w:b/>
                      <w:bCs/>
                      <w:color w:val="FF0000"/>
                    </w:rPr>
                  </w:pPr>
                  <w:proofErr w:type="gramStart"/>
                  <w:r w:rsidRPr="008D17C9">
                    <w:rPr>
                      <w:b/>
                      <w:bCs/>
                      <w:color w:val="FF0000"/>
                    </w:rPr>
                    <w:t>MUL  BX</w:t>
                  </w:r>
                  <w:proofErr w:type="gramEnd"/>
                  <w:r w:rsidR="00940D52">
                    <w:rPr>
                      <w:b/>
                      <w:bCs/>
                      <w:color w:val="FF0000"/>
                    </w:rPr>
                    <w:t>/</w:t>
                  </w:r>
                  <w:r w:rsidR="00940D52" w:rsidRPr="00940D52">
                    <w:rPr>
                      <w:b/>
                      <w:bCs/>
                      <w:color w:val="FF0000"/>
                    </w:rPr>
                    <w:t xml:space="preserve"> </w:t>
                  </w:r>
                  <w:r w:rsidR="00940D52" w:rsidRPr="008D17C9">
                    <w:rPr>
                      <w:b/>
                      <w:bCs/>
                      <w:color w:val="FF0000"/>
                    </w:rPr>
                    <w:t>IMUL  BX</w:t>
                  </w:r>
                </w:p>
                <w:p w:rsidR="00537211" w:rsidRPr="008D17C9" w:rsidRDefault="00537211">
                  <w:pPr>
                    <w:rPr>
                      <w:b/>
                      <w:bCs/>
                      <w:color w:val="FF0000"/>
                    </w:rPr>
                  </w:pPr>
                </w:p>
              </w:txbxContent>
            </v:textbox>
          </v:shape>
        </w:pict>
      </w:r>
      <w:r>
        <w:rPr>
          <w:noProof/>
        </w:rPr>
        <w:pict>
          <v:shape id="_x0000_s1029" type="#_x0000_t202" style="position:absolute;left:0;text-align:left;margin-left:356.3pt;margin-top:27pt;width:130pt;height:23.7pt;z-index:251662336;visibility:visible;mso-wrap-distance-top:3.6pt;mso-wrap-distance-bottom:3.6pt;mso-width-relative:margin;mso-height-relative:margin">
            <v:textbox style="mso-next-textbox:#_x0000_s1029">
              <w:txbxContent>
                <w:p w:rsidR="00537211" w:rsidRPr="008D17C9" w:rsidRDefault="00940D52">
                  <w:pPr>
                    <w:rPr>
                      <w:b/>
                      <w:bCs/>
                      <w:color w:val="FF0000"/>
                    </w:rPr>
                  </w:pPr>
                  <w:r>
                    <w:rPr>
                      <w:b/>
                      <w:bCs/>
                      <w:color w:val="FF0000"/>
                    </w:rPr>
                    <w:t>Sub ax</w:t>
                  </w:r>
                  <w:proofErr w:type="gramStart"/>
                  <w:r>
                    <w:rPr>
                      <w:b/>
                      <w:bCs/>
                      <w:color w:val="FF0000"/>
                    </w:rPr>
                    <w:t>,0cc00h</w:t>
                  </w:r>
                  <w:proofErr w:type="gramEnd"/>
                </w:p>
              </w:txbxContent>
            </v:textbox>
          </v:shape>
        </w:pict>
      </w:r>
      <w:r w:rsidR="00953A75" w:rsidRPr="002078D7">
        <w:rPr>
          <w:rFonts w:asciiTheme="majorBidi" w:hAnsiTheme="majorBidi" w:cstheme="majorBidi"/>
          <w:sz w:val="24"/>
          <w:szCs w:val="24"/>
        </w:rPr>
        <w:t xml:space="preserve">…….……………………….. </w:t>
      </w:r>
      <w:bookmarkEnd w:id="3"/>
      <w:r w:rsidR="00953A75" w:rsidRPr="002078D7">
        <w:rPr>
          <w:rFonts w:asciiTheme="majorBidi" w:hAnsiTheme="majorBidi" w:cstheme="majorBidi"/>
          <w:sz w:val="24"/>
          <w:szCs w:val="24"/>
        </w:rPr>
        <w:t xml:space="preserve"> 2- …</w:t>
      </w:r>
      <w:proofErr w:type="gramStart"/>
      <w:r w:rsidR="00953A75" w:rsidRPr="002078D7">
        <w:rPr>
          <w:rFonts w:asciiTheme="majorBidi" w:hAnsiTheme="majorBidi" w:cstheme="majorBidi"/>
          <w:sz w:val="24"/>
          <w:szCs w:val="24"/>
        </w:rPr>
        <w:t>.…………………………..</w:t>
      </w:r>
      <w:proofErr w:type="gramEnd"/>
      <w:r w:rsidR="00953A75" w:rsidRPr="002078D7">
        <w:rPr>
          <w:rFonts w:asciiTheme="majorBidi" w:hAnsiTheme="majorBidi" w:cstheme="majorBidi"/>
          <w:sz w:val="24"/>
          <w:szCs w:val="24"/>
        </w:rPr>
        <w:t xml:space="preserve">  3-….…………………………..</w:t>
      </w:r>
    </w:p>
    <w:p w:rsidR="00953A75" w:rsidRPr="002078D7" w:rsidRDefault="00953A75" w:rsidP="00BA3CC0">
      <w:pPr>
        <w:pStyle w:val="ListParagraph"/>
        <w:numPr>
          <w:ilvl w:val="0"/>
          <w:numId w:val="36"/>
        </w:numPr>
        <w:spacing w:after="0" w:line="480" w:lineRule="auto"/>
        <w:jc w:val="both"/>
        <w:rPr>
          <w:rFonts w:asciiTheme="majorBidi" w:hAnsiTheme="majorBidi" w:cstheme="majorBidi"/>
          <w:sz w:val="24"/>
          <w:szCs w:val="24"/>
        </w:rPr>
      </w:pPr>
      <w:r w:rsidRPr="002078D7">
        <w:rPr>
          <w:rFonts w:asciiTheme="majorBidi" w:hAnsiTheme="majorBidi" w:cstheme="majorBidi"/>
          <w:sz w:val="24"/>
          <w:szCs w:val="24"/>
        </w:rPr>
        <w:t xml:space="preserve">…….………………………..  </w:t>
      </w:r>
      <w:r w:rsidR="00BA3CC0" w:rsidRPr="002078D7">
        <w:rPr>
          <w:rFonts w:asciiTheme="majorBidi" w:hAnsiTheme="majorBidi" w:cstheme="majorBidi"/>
          <w:sz w:val="24"/>
          <w:szCs w:val="24"/>
        </w:rPr>
        <w:t>5</w:t>
      </w:r>
      <w:r w:rsidRPr="002078D7">
        <w:rPr>
          <w:rFonts w:asciiTheme="majorBidi" w:hAnsiTheme="majorBidi" w:cstheme="majorBidi"/>
          <w:sz w:val="24"/>
          <w:szCs w:val="24"/>
        </w:rPr>
        <w:t>- …</w:t>
      </w:r>
      <w:proofErr w:type="gramStart"/>
      <w:r w:rsidRPr="002078D7">
        <w:rPr>
          <w:rFonts w:asciiTheme="majorBidi" w:hAnsiTheme="majorBidi" w:cstheme="majorBidi"/>
          <w:sz w:val="24"/>
          <w:szCs w:val="24"/>
        </w:rPr>
        <w:t>.…………………………..</w:t>
      </w:r>
      <w:proofErr w:type="gramEnd"/>
      <w:r w:rsidRPr="002078D7">
        <w:rPr>
          <w:rFonts w:asciiTheme="majorBidi" w:hAnsiTheme="majorBidi" w:cstheme="majorBidi"/>
          <w:sz w:val="24"/>
          <w:szCs w:val="24"/>
        </w:rPr>
        <w:t xml:space="preserve">  </w:t>
      </w:r>
      <w:r w:rsidR="00BA3CC0" w:rsidRPr="002078D7">
        <w:rPr>
          <w:rFonts w:asciiTheme="majorBidi" w:hAnsiTheme="majorBidi" w:cstheme="majorBidi"/>
          <w:sz w:val="24"/>
          <w:szCs w:val="24"/>
        </w:rPr>
        <w:t>6</w:t>
      </w:r>
      <w:r w:rsidRPr="002078D7">
        <w:rPr>
          <w:rFonts w:asciiTheme="majorBidi" w:hAnsiTheme="majorBidi" w:cstheme="majorBidi"/>
          <w:sz w:val="24"/>
          <w:szCs w:val="24"/>
        </w:rPr>
        <w:t>-….…………………………..</w:t>
      </w:r>
    </w:p>
    <w:p w:rsidR="00BA3CC0" w:rsidRPr="002078D7" w:rsidRDefault="00E122F9" w:rsidP="00BA3CC0">
      <w:pPr>
        <w:pStyle w:val="ListParagraph"/>
        <w:numPr>
          <w:ilvl w:val="0"/>
          <w:numId w:val="35"/>
        </w:numPr>
        <w:spacing w:after="0" w:line="480" w:lineRule="auto"/>
        <w:ind w:left="540"/>
        <w:jc w:val="both"/>
        <w:rPr>
          <w:rFonts w:asciiTheme="majorBidi" w:hAnsiTheme="majorBidi" w:cstheme="majorBidi"/>
          <w:sz w:val="24"/>
          <w:szCs w:val="24"/>
        </w:rPr>
      </w:pPr>
      <w:r>
        <w:rPr>
          <w:noProof/>
        </w:rPr>
        <w:lastRenderedPageBreak/>
        <w:pict>
          <v:shape id="_x0000_s1033" type="#_x0000_t202" style="position:absolute;left:0;text-align:left;margin-left:195.8pt;margin-top:20.25pt;width:144.7pt;height:23.7pt;z-index:251666432;visibility:visible;mso-wrap-distance-top:3.6pt;mso-wrap-distance-bottom:3.6pt;mso-width-relative:margin;mso-height-relative:margin">
            <v:textbox style="mso-next-textbox:#_x0000_s1033">
              <w:txbxContent>
                <w:p w:rsidR="00537211" w:rsidRPr="008D17C9" w:rsidRDefault="00E122F9">
                  <w:pPr>
                    <w:rPr>
                      <w:b/>
                      <w:bCs/>
                      <w:color w:val="FF0000"/>
                    </w:rPr>
                  </w:pPr>
                  <w:r>
                    <w:rPr>
                      <w:b/>
                      <w:bCs/>
                      <w:color w:val="FF0000"/>
                    </w:rPr>
                    <w:t>Add ax</w:t>
                  </w:r>
                  <w:proofErr w:type="gramStart"/>
                  <w:r>
                    <w:rPr>
                      <w:b/>
                      <w:bCs/>
                      <w:color w:val="FF0000"/>
                    </w:rPr>
                    <w:t>,33cch</w:t>
                  </w:r>
                  <w:proofErr w:type="gramEnd"/>
                  <w:r>
                    <w:rPr>
                      <w:b/>
                      <w:bCs/>
                      <w:color w:val="FF0000"/>
                    </w:rPr>
                    <w:t>/sub ax,0cc34h</w:t>
                  </w:r>
                </w:p>
              </w:txbxContent>
            </v:textbox>
          </v:shape>
        </w:pict>
      </w:r>
      <w:r w:rsidR="000C2164">
        <w:rPr>
          <w:noProof/>
        </w:rPr>
        <w:pict>
          <v:shape id="_x0000_s1034" type="#_x0000_t202" style="position:absolute;left:0;text-align:left;margin-left:357.05pt;margin-top:20.25pt;width:130pt;height:23.7pt;z-index:251667456;visibility:visible;mso-wrap-distance-top:3.6pt;mso-wrap-distance-bottom:3.6pt;mso-width-relative:margin;mso-height-relative:margin">
            <v:textbox style="mso-next-textbox:#_x0000_s1034">
              <w:txbxContent>
                <w:p w:rsidR="00537211" w:rsidRPr="008D17C9" w:rsidRDefault="00537211">
                  <w:pPr>
                    <w:rPr>
                      <w:b/>
                      <w:bCs/>
                      <w:color w:val="FF0000"/>
                    </w:rPr>
                  </w:pPr>
                  <w:proofErr w:type="gramStart"/>
                  <w:r w:rsidRPr="008D17C9">
                    <w:rPr>
                      <w:b/>
                      <w:bCs/>
                      <w:color w:val="FF0000"/>
                    </w:rPr>
                    <w:t>XCHG  AH,AL</w:t>
                  </w:r>
                  <w:proofErr w:type="gramEnd"/>
                </w:p>
              </w:txbxContent>
            </v:textbox>
          </v:shape>
        </w:pict>
      </w:r>
      <w:r w:rsidR="000C2164">
        <w:rPr>
          <w:noProof/>
        </w:rPr>
        <w:pict>
          <v:shape id="_x0000_s1032" type="#_x0000_t202" style="position:absolute;left:0;text-align:left;margin-left:36.8pt;margin-top:24pt;width:130pt;height:23.7pt;z-index:251665408;visibility:visible;mso-wrap-distance-top:3.6pt;mso-wrap-distance-bottom:3.6pt;mso-width-relative:margin;mso-height-relative:margin">
            <v:textbox style="mso-next-textbox:#_x0000_s1032">
              <w:txbxContent>
                <w:p w:rsidR="00664CCB" w:rsidRPr="008D17C9" w:rsidRDefault="00537211" w:rsidP="00664CCB">
                  <w:pPr>
                    <w:rPr>
                      <w:b/>
                      <w:bCs/>
                      <w:color w:val="FF0000"/>
                    </w:rPr>
                  </w:pPr>
                  <w:r w:rsidRPr="008D17C9">
                    <w:rPr>
                      <w:b/>
                      <w:bCs/>
                      <w:color w:val="FF0000"/>
                    </w:rPr>
                    <w:t>SHL AX</w:t>
                  </w:r>
                  <w:proofErr w:type="gramStart"/>
                  <w:r w:rsidRPr="008D17C9">
                    <w:rPr>
                      <w:b/>
                      <w:bCs/>
                      <w:color w:val="FF0000"/>
                    </w:rPr>
                    <w:t>,CL</w:t>
                  </w:r>
                  <w:proofErr w:type="gramEnd"/>
                  <w:r w:rsidR="00664CCB">
                    <w:rPr>
                      <w:b/>
                      <w:bCs/>
                      <w:color w:val="FF0000"/>
                    </w:rPr>
                    <w:t>/</w:t>
                  </w:r>
                  <w:r w:rsidR="00664CCB" w:rsidRPr="00664CCB">
                    <w:rPr>
                      <w:b/>
                      <w:bCs/>
                      <w:color w:val="FF0000"/>
                    </w:rPr>
                    <w:t xml:space="preserve"> </w:t>
                  </w:r>
                  <w:r w:rsidR="00664CCB" w:rsidRPr="008D17C9">
                    <w:rPr>
                      <w:b/>
                      <w:bCs/>
                      <w:color w:val="FF0000"/>
                    </w:rPr>
                    <w:t>SAL AX,CL</w:t>
                  </w:r>
                </w:p>
                <w:p w:rsidR="00537211" w:rsidRPr="008D17C9" w:rsidRDefault="00537211">
                  <w:pPr>
                    <w:rPr>
                      <w:b/>
                      <w:bCs/>
                      <w:color w:val="FF0000"/>
                    </w:rPr>
                  </w:pPr>
                </w:p>
              </w:txbxContent>
            </v:textbox>
          </v:shape>
        </w:pict>
      </w:r>
      <w:r w:rsidR="000D6946" w:rsidRPr="002078D7">
        <w:rPr>
          <w:rFonts w:asciiTheme="majorBidi" w:hAnsiTheme="majorBidi" w:cstheme="majorBidi"/>
          <w:sz w:val="24"/>
          <w:szCs w:val="24"/>
        </w:rPr>
        <w:t xml:space="preserve">[6] </w:t>
      </w:r>
      <w:r w:rsidR="00BA3CC0" w:rsidRPr="002078D7">
        <w:rPr>
          <w:rFonts w:asciiTheme="majorBidi" w:hAnsiTheme="majorBidi" w:cstheme="majorBidi"/>
          <w:sz w:val="24"/>
          <w:szCs w:val="24"/>
        </w:rPr>
        <w:t xml:space="preserve">In one line with six different </w:t>
      </w:r>
      <w:r w:rsidR="00465DF8" w:rsidRPr="002078D7">
        <w:rPr>
          <w:rFonts w:asciiTheme="majorBidi" w:hAnsiTheme="majorBidi" w:cstheme="majorBidi"/>
          <w:sz w:val="24"/>
          <w:szCs w:val="24"/>
        </w:rPr>
        <w:t>methods</w:t>
      </w:r>
      <w:r w:rsidR="00BA3CC0" w:rsidRPr="002078D7">
        <w:rPr>
          <w:rFonts w:asciiTheme="majorBidi" w:hAnsiTheme="majorBidi" w:cstheme="majorBidi"/>
          <w:sz w:val="24"/>
          <w:szCs w:val="24"/>
        </w:rPr>
        <w:t xml:space="preserve">, move the content of AL to AH (clearing AL content) </w:t>
      </w:r>
    </w:p>
    <w:p w:rsidR="00BA3CC0" w:rsidRPr="002078D7" w:rsidRDefault="000C2164" w:rsidP="00BA3CC0">
      <w:pPr>
        <w:pStyle w:val="ListParagraph"/>
        <w:numPr>
          <w:ilvl w:val="0"/>
          <w:numId w:val="38"/>
        </w:numPr>
        <w:spacing w:after="0" w:line="480" w:lineRule="auto"/>
        <w:jc w:val="both"/>
        <w:rPr>
          <w:rFonts w:asciiTheme="majorBidi" w:hAnsiTheme="majorBidi" w:cstheme="majorBidi"/>
          <w:sz w:val="24"/>
          <w:szCs w:val="24"/>
        </w:rPr>
      </w:pPr>
      <w:r>
        <w:rPr>
          <w:noProof/>
        </w:rPr>
        <w:pict>
          <v:shape id="_x0000_s1036" type="#_x0000_t202" style="position:absolute;left:0;text-align:left;margin-left:195.8pt;margin-top:24.15pt;width:130pt;height:23.7pt;z-index:251669504;visibility:visible;mso-wrap-distance-top:3.6pt;mso-wrap-distance-bottom:3.6pt;mso-width-relative:margin;mso-height-relative:margin">
            <v:textbox style="mso-next-textbox:#_x0000_s1036">
              <w:txbxContent>
                <w:p w:rsidR="00537211" w:rsidRPr="008D17C9" w:rsidRDefault="00537211">
                  <w:pPr>
                    <w:rPr>
                      <w:b/>
                      <w:bCs/>
                      <w:color w:val="FF0000"/>
                    </w:rPr>
                  </w:pPr>
                  <w:proofErr w:type="gramStart"/>
                  <w:r w:rsidRPr="008D17C9">
                    <w:rPr>
                      <w:b/>
                      <w:bCs/>
                      <w:color w:val="FF0000"/>
                    </w:rPr>
                    <w:t>ROL  AX,CL</w:t>
                  </w:r>
                  <w:proofErr w:type="gramEnd"/>
                </w:p>
              </w:txbxContent>
            </v:textbox>
          </v:shape>
        </w:pict>
      </w:r>
      <w:r>
        <w:rPr>
          <w:noProof/>
        </w:rPr>
        <w:pict>
          <v:shape id="_x0000_s1035" type="#_x0000_t202" style="position:absolute;left:0;text-align:left;margin-left:357.05pt;margin-top:20.1pt;width:130pt;height:23.7pt;z-index:251668480;visibility:visible;mso-wrap-distance-top:3.6pt;mso-wrap-distance-bottom:3.6pt;mso-width-relative:margin;mso-height-relative:margin">
            <v:textbox style="mso-next-textbox:#_x0000_s1035">
              <w:txbxContent>
                <w:p w:rsidR="00537211" w:rsidRPr="008D17C9" w:rsidRDefault="00537211">
                  <w:pPr>
                    <w:rPr>
                      <w:b/>
                      <w:bCs/>
                      <w:color w:val="FF0000"/>
                    </w:rPr>
                  </w:pPr>
                  <w:r w:rsidRPr="008D17C9">
                    <w:rPr>
                      <w:b/>
                      <w:bCs/>
                      <w:color w:val="FF0000"/>
                    </w:rPr>
                    <w:t>MOV AX</w:t>
                  </w:r>
                  <w:proofErr w:type="gramStart"/>
                  <w:r w:rsidRPr="008D17C9">
                    <w:rPr>
                      <w:b/>
                      <w:bCs/>
                      <w:color w:val="FF0000"/>
                    </w:rPr>
                    <w:t>,3400H</w:t>
                  </w:r>
                  <w:proofErr w:type="gramEnd"/>
                </w:p>
              </w:txbxContent>
            </v:textbox>
          </v:shape>
        </w:pict>
      </w:r>
      <w:r w:rsidR="00BA3CC0" w:rsidRPr="002078D7">
        <w:rPr>
          <w:rFonts w:asciiTheme="majorBidi" w:hAnsiTheme="majorBidi" w:cstheme="majorBidi"/>
          <w:sz w:val="24"/>
          <w:szCs w:val="24"/>
        </w:rPr>
        <w:t>…….………………………..  2- …</w:t>
      </w:r>
      <w:proofErr w:type="gramStart"/>
      <w:r w:rsidR="00BA3CC0" w:rsidRPr="002078D7">
        <w:rPr>
          <w:rFonts w:asciiTheme="majorBidi" w:hAnsiTheme="majorBidi" w:cstheme="majorBidi"/>
          <w:sz w:val="24"/>
          <w:szCs w:val="24"/>
        </w:rPr>
        <w:t>.…………………………..</w:t>
      </w:r>
      <w:proofErr w:type="gramEnd"/>
      <w:r w:rsidR="00BA3CC0" w:rsidRPr="002078D7">
        <w:rPr>
          <w:rFonts w:asciiTheme="majorBidi" w:hAnsiTheme="majorBidi" w:cstheme="majorBidi"/>
          <w:sz w:val="24"/>
          <w:szCs w:val="24"/>
        </w:rPr>
        <w:t xml:space="preserve">  3-….…………………………..</w:t>
      </w:r>
    </w:p>
    <w:p w:rsidR="00BA3CC0" w:rsidRPr="002078D7" w:rsidRDefault="000C2164" w:rsidP="00BA3CC0">
      <w:pPr>
        <w:pStyle w:val="ListParagraph"/>
        <w:numPr>
          <w:ilvl w:val="0"/>
          <w:numId w:val="39"/>
        </w:numPr>
        <w:spacing w:after="0" w:line="480" w:lineRule="auto"/>
        <w:jc w:val="both"/>
        <w:rPr>
          <w:rFonts w:asciiTheme="majorBidi" w:hAnsiTheme="majorBidi" w:cstheme="majorBidi"/>
          <w:sz w:val="24"/>
          <w:szCs w:val="24"/>
        </w:rPr>
      </w:pPr>
      <w:r>
        <w:rPr>
          <w:noProof/>
        </w:rPr>
        <w:pict>
          <v:shape id="_x0000_s1037" type="#_x0000_t202" style="position:absolute;left:0;text-align:left;margin-left:36.8pt;margin-top:1.05pt;width:130pt;height:23.7pt;z-index:251670528;visibility:visible;mso-wrap-distance-top:3.6pt;mso-wrap-distance-bottom:3.6pt;mso-width-relative:margin;mso-height-relative:margin">
            <v:textbox style="mso-next-textbox:#_x0000_s1037">
              <w:txbxContent>
                <w:p w:rsidR="00537211" w:rsidRPr="008D17C9" w:rsidRDefault="00537211">
                  <w:pPr>
                    <w:rPr>
                      <w:b/>
                      <w:bCs/>
                      <w:color w:val="FF0000"/>
                    </w:rPr>
                  </w:pPr>
                  <w:proofErr w:type="gramStart"/>
                  <w:r w:rsidRPr="008D17C9">
                    <w:rPr>
                      <w:b/>
                      <w:bCs/>
                      <w:color w:val="FF0000"/>
                    </w:rPr>
                    <w:t>ROR  AX,CL</w:t>
                  </w:r>
                  <w:proofErr w:type="gramEnd"/>
                </w:p>
              </w:txbxContent>
            </v:textbox>
          </v:shape>
        </w:pict>
      </w:r>
      <w:r w:rsidR="00BA3CC0" w:rsidRPr="002078D7">
        <w:rPr>
          <w:rFonts w:asciiTheme="majorBidi" w:hAnsiTheme="majorBidi" w:cstheme="majorBidi"/>
          <w:sz w:val="24"/>
          <w:szCs w:val="24"/>
        </w:rPr>
        <w:t>…….………………………..  5- …</w:t>
      </w:r>
      <w:proofErr w:type="gramStart"/>
      <w:r w:rsidR="00BA3CC0" w:rsidRPr="002078D7">
        <w:rPr>
          <w:rFonts w:asciiTheme="majorBidi" w:hAnsiTheme="majorBidi" w:cstheme="majorBidi"/>
          <w:sz w:val="24"/>
          <w:szCs w:val="24"/>
        </w:rPr>
        <w:t>.…………………………..</w:t>
      </w:r>
      <w:proofErr w:type="gramEnd"/>
      <w:r w:rsidR="00BA3CC0" w:rsidRPr="002078D7">
        <w:rPr>
          <w:rFonts w:asciiTheme="majorBidi" w:hAnsiTheme="majorBidi" w:cstheme="majorBidi"/>
          <w:sz w:val="24"/>
          <w:szCs w:val="24"/>
        </w:rPr>
        <w:t xml:space="preserve">  6-….…………………………..</w:t>
      </w:r>
    </w:p>
    <w:p w:rsidR="00465DF8" w:rsidRPr="002078D7" w:rsidRDefault="00465DF8" w:rsidP="00465DF8">
      <w:pPr>
        <w:spacing w:after="0" w:line="480" w:lineRule="auto"/>
        <w:jc w:val="both"/>
        <w:rPr>
          <w:rFonts w:asciiTheme="majorBidi" w:hAnsiTheme="majorBidi" w:cstheme="majorBidi"/>
          <w:sz w:val="24"/>
          <w:szCs w:val="24"/>
        </w:rPr>
      </w:pPr>
      <w:r w:rsidRPr="002078D7">
        <w:rPr>
          <w:rFonts w:asciiTheme="majorBidi" w:hAnsiTheme="majorBidi" w:cstheme="majorBidi"/>
          <w:sz w:val="24"/>
          <w:szCs w:val="24"/>
        </w:rPr>
        <w:t>[</w:t>
      </w:r>
      <w:r w:rsidRPr="002078D7">
        <w:rPr>
          <w:rFonts w:asciiTheme="majorBidi" w:hAnsiTheme="majorBidi" w:cstheme="majorBidi"/>
          <w:i/>
          <w:iCs/>
          <w:sz w:val="24"/>
          <w:szCs w:val="24"/>
        </w:rPr>
        <w:t>Hint: Your commands may be valid only for this case</w:t>
      </w:r>
      <w:r w:rsidRPr="002078D7">
        <w:rPr>
          <w:rFonts w:asciiTheme="majorBidi" w:hAnsiTheme="majorBidi" w:cstheme="majorBidi"/>
          <w:sz w:val="24"/>
          <w:szCs w:val="24"/>
        </w:rPr>
        <w:t>]</w:t>
      </w:r>
    </w:p>
    <w:bookmarkEnd w:id="0"/>
    <w:p w:rsidR="00890DA8" w:rsidRPr="002078D7" w:rsidRDefault="00890DA8" w:rsidP="00890DA8">
      <w:pPr>
        <w:spacing w:after="0" w:line="240" w:lineRule="auto"/>
        <w:jc w:val="both"/>
        <w:rPr>
          <w:rFonts w:asciiTheme="majorBidi" w:hAnsiTheme="majorBidi" w:cstheme="majorBidi"/>
          <w:b/>
          <w:bCs/>
          <w:sz w:val="24"/>
          <w:szCs w:val="24"/>
        </w:rPr>
      </w:pPr>
      <w:r w:rsidRPr="002078D7">
        <w:rPr>
          <w:rFonts w:asciiTheme="majorBidi" w:hAnsiTheme="majorBidi" w:cstheme="majorBidi"/>
          <w:b/>
          <w:bCs/>
          <w:sz w:val="24"/>
          <w:szCs w:val="24"/>
        </w:rPr>
        <w:t xml:space="preserve">Q5 – </w:t>
      </w:r>
      <w:proofErr w:type="gramStart"/>
      <w:r w:rsidRPr="002078D7">
        <w:rPr>
          <w:rFonts w:asciiTheme="majorBidi" w:hAnsiTheme="majorBidi" w:cstheme="majorBidi"/>
          <w:b/>
          <w:bCs/>
          <w:sz w:val="24"/>
          <w:szCs w:val="24"/>
        </w:rPr>
        <w:t>A</w:t>
      </w:r>
      <w:r w:rsidR="000D6946" w:rsidRPr="002078D7">
        <w:rPr>
          <w:rFonts w:asciiTheme="majorBidi" w:hAnsiTheme="majorBidi" w:cstheme="majorBidi"/>
          <w:b/>
          <w:bCs/>
          <w:sz w:val="24"/>
          <w:szCs w:val="24"/>
        </w:rPr>
        <w:t>[</w:t>
      </w:r>
      <w:proofErr w:type="gramEnd"/>
      <w:r w:rsidR="000D6946" w:rsidRPr="002078D7">
        <w:rPr>
          <w:rFonts w:asciiTheme="majorBidi" w:hAnsiTheme="majorBidi" w:cstheme="majorBidi"/>
          <w:b/>
          <w:bCs/>
          <w:sz w:val="24"/>
          <w:szCs w:val="24"/>
        </w:rPr>
        <w:t>10]</w:t>
      </w:r>
      <w:r w:rsidRPr="002078D7">
        <w:rPr>
          <w:rFonts w:asciiTheme="majorBidi" w:hAnsiTheme="majorBidi" w:cstheme="majorBidi"/>
          <w:b/>
          <w:bCs/>
          <w:sz w:val="24"/>
          <w:szCs w:val="24"/>
        </w:rPr>
        <w:t xml:space="preserve"> - Hany is a cheater programmer. He is paid by the number of lines he wrote. The quality assurance testing team always </w:t>
      </w:r>
      <w:proofErr w:type="gramStart"/>
      <w:r w:rsidRPr="002078D7">
        <w:rPr>
          <w:rFonts w:asciiTheme="majorBidi" w:hAnsiTheme="majorBidi" w:cstheme="majorBidi"/>
          <w:b/>
          <w:bCs/>
          <w:sz w:val="24"/>
          <w:szCs w:val="24"/>
        </w:rPr>
        <w:t>find</w:t>
      </w:r>
      <w:proofErr w:type="gramEnd"/>
      <w:r w:rsidRPr="002078D7">
        <w:rPr>
          <w:rFonts w:asciiTheme="majorBidi" w:hAnsiTheme="majorBidi" w:cstheme="majorBidi"/>
          <w:b/>
          <w:bCs/>
          <w:sz w:val="24"/>
          <w:szCs w:val="24"/>
        </w:rPr>
        <w:t xml:space="preserve"> useless lines in Hany’s code. Help them to detect at least TEN useless lines in the following code. Fill in squares in front of useless lines that could be deleted safely without changing final result saved in DX in line 19. Discard black </w:t>
      </w:r>
      <w:proofErr w:type="gramStart"/>
      <w:r w:rsidRPr="002078D7">
        <w:rPr>
          <w:rFonts w:asciiTheme="majorBidi" w:hAnsiTheme="majorBidi" w:cstheme="majorBidi"/>
          <w:b/>
          <w:bCs/>
          <w:sz w:val="24"/>
          <w:szCs w:val="24"/>
        </w:rPr>
        <w:t>squares :</w:t>
      </w:r>
      <w:proofErr w:type="gramEnd"/>
    </w:p>
    <w:p w:rsidR="00890DA8" w:rsidRPr="002078D7" w:rsidRDefault="00890DA8" w:rsidP="00890DA8">
      <w:pPr>
        <w:spacing w:after="0" w:line="240" w:lineRule="auto"/>
        <w:jc w:val="both"/>
        <w:rPr>
          <w:rFonts w:asciiTheme="majorBidi" w:hAnsiTheme="majorBidi" w:cstheme="majorBidi"/>
          <w:sz w:val="24"/>
          <w:szCs w:val="24"/>
        </w:rPr>
      </w:pPr>
      <w:r w:rsidRPr="002078D7">
        <w:rPr>
          <w:rFonts w:asciiTheme="majorBidi" w:hAnsiTheme="majorBidi" w:cstheme="majorBidi"/>
          <w:sz w:val="24"/>
          <w:szCs w:val="24"/>
        </w:rPr>
        <w:t>[</w:t>
      </w:r>
      <w:r w:rsidRPr="002078D7">
        <w:rPr>
          <w:rFonts w:asciiTheme="majorBidi" w:hAnsiTheme="majorBidi" w:cstheme="majorBidi"/>
          <w:b/>
          <w:bCs/>
          <w:sz w:val="24"/>
          <w:szCs w:val="24"/>
        </w:rPr>
        <w:t>Hint</w:t>
      </w:r>
      <w:r w:rsidRPr="002078D7">
        <w:rPr>
          <w:rFonts w:asciiTheme="majorBidi" w:hAnsiTheme="majorBidi" w:cstheme="majorBidi"/>
          <w:sz w:val="24"/>
          <w:szCs w:val="24"/>
        </w:rPr>
        <w:t xml:space="preserve">: DX is used at the end of the program to hold the final result </w:t>
      </w:r>
      <w:proofErr w:type="gramStart"/>
      <w:r w:rsidRPr="002078D7">
        <w:rPr>
          <w:rFonts w:asciiTheme="majorBidi" w:hAnsiTheme="majorBidi" w:cstheme="majorBidi"/>
          <w:sz w:val="24"/>
          <w:szCs w:val="24"/>
        </w:rPr>
        <w:t>only  ]</w:t>
      </w:r>
      <w:proofErr w:type="gramEnd"/>
    </w:p>
    <w:tbl>
      <w:tblPr>
        <w:tblStyle w:val="TableGrid"/>
        <w:tblW w:w="0" w:type="auto"/>
        <w:tblLook w:val="04A0" w:firstRow="1" w:lastRow="0" w:firstColumn="1" w:lastColumn="0" w:noHBand="0" w:noVBand="1"/>
      </w:tblPr>
      <w:tblGrid>
        <w:gridCol w:w="510"/>
        <w:gridCol w:w="3614"/>
        <w:gridCol w:w="360"/>
        <w:gridCol w:w="4867"/>
      </w:tblGrid>
      <w:tr w:rsidR="00664CCB" w:rsidRPr="002078D7" w:rsidTr="00F41609">
        <w:tc>
          <w:tcPr>
            <w:tcW w:w="510" w:type="dxa"/>
            <w:shd w:val="clear" w:color="auto" w:fill="E7E6E6" w:themeFill="background2"/>
          </w:tcPr>
          <w:p w:rsidR="00664CCB" w:rsidRPr="002078D7" w:rsidRDefault="00664CCB" w:rsidP="00A91EA6">
            <w:pPr>
              <w:jc w:val="both"/>
              <w:rPr>
                <w:rFonts w:asciiTheme="majorBidi" w:hAnsiTheme="majorBidi" w:cstheme="majorBidi"/>
                <w:b/>
                <w:bCs/>
                <w:sz w:val="24"/>
                <w:szCs w:val="24"/>
              </w:rPr>
            </w:pPr>
            <w:r w:rsidRPr="002078D7">
              <w:rPr>
                <w:rFonts w:asciiTheme="majorBidi" w:hAnsiTheme="majorBidi" w:cstheme="majorBidi"/>
                <w:b/>
                <w:bCs/>
                <w:sz w:val="24"/>
                <w:szCs w:val="24"/>
              </w:rPr>
              <w:t>#</w:t>
            </w:r>
          </w:p>
        </w:tc>
        <w:tc>
          <w:tcPr>
            <w:tcW w:w="3614" w:type="dxa"/>
            <w:shd w:val="clear" w:color="auto" w:fill="E7E6E6" w:themeFill="background2"/>
          </w:tcPr>
          <w:p w:rsidR="00664CCB" w:rsidRPr="002078D7" w:rsidRDefault="00664CCB" w:rsidP="00A91EA6">
            <w:pPr>
              <w:jc w:val="both"/>
              <w:rPr>
                <w:rFonts w:asciiTheme="majorBidi" w:hAnsiTheme="majorBidi" w:cstheme="majorBidi"/>
                <w:b/>
                <w:bCs/>
                <w:sz w:val="24"/>
                <w:szCs w:val="24"/>
              </w:rPr>
            </w:pPr>
            <w:r w:rsidRPr="002078D7">
              <w:rPr>
                <w:rFonts w:asciiTheme="majorBidi" w:hAnsiTheme="majorBidi" w:cstheme="majorBidi"/>
                <w:b/>
                <w:bCs/>
                <w:sz w:val="24"/>
                <w:szCs w:val="24"/>
              </w:rPr>
              <w:t>Command</w:t>
            </w:r>
          </w:p>
        </w:tc>
        <w:tc>
          <w:tcPr>
            <w:tcW w:w="360" w:type="dxa"/>
            <w:shd w:val="clear" w:color="auto" w:fill="000000" w:themeFill="text1"/>
          </w:tcPr>
          <w:p w:rsidR="00664CCB" w:rsidRPr="002078D7" w:rsidRDefault="00664CCB" w:rsidP="00A91EA6">
            <w:pPr>
              <w:jc w:val="both"/>
              <w:rPr>
                <w:rFonts w:asciiTheme="majorBidi" w:hAnsiTheme="majorBidi" w:cstheme="majorBidi"/>
                <w:b/>
                <w:bCs/>
                <w:sz w:val="24"/>
                <w:szCs w:val="24"/>
              </w:rPr>
            </w:pPr>
          </w:p>
        </w:tc>
        <w:tc>
          <w:tcPr>
            <w:tcW w:w="4867" w:type="dxa"/>
            <w:shd w:val="clear" w:color="auto" w:fill="E7E6E6" w:themeFill="background2"/>
          </w:tcPr>
          <w:p w:rsidR="00664CCB" w:rsidRPr="002078D7" w:rsidRDefault="00664CCB" w:rsidP="00A91EA6">
            <w:pPr>
              <w:jc w:val="both"/>
              <w:rPr>
                <w:rFonts w:asciiTheme="majorBidi" w:hAnsiTheme="majorBidi" w:cstheme="majorBidi"/>
                <w:b/>
                <w:bCs/>
                <w:sz w:val="24"/>
                <w:szCs w:val="24"/>
              </w:rPr>
            </w:pPr>
            <w:r>
              <w:rPr>
                <w:rFonts w:asciiTheme="majorBidi" w:hAnsiTheme="majorBidi" w:cstheme="majorBidi"/>
                <w:b/>
                <w:bCs/>
                <w:sz w:val="24"/>
                <w:szCs w:val="24"/>
              </w:rPr>
              <w:t>Reason</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1</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.MODEL SMALL   </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2</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.STACK 64</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There is no push, pop or call. Let’s remove it</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3</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.DATA</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Only one non used variable. Remove it also</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4</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VAL        DB       4</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This is the variable. It never been called. Remove it</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5</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.CODE</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6</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MAIN PROC FAR</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7</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MOV AX,@DATA</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As there is no data segment, remove it also</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8</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MOV DS,AX</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And this one</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9</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MOV BX,9</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A</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MOV CX,0  </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B</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CMP CX,0</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No meaning for comparing cx with zero. It already equal zero in the previous line. Therefore, this comparison will be always true</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C</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JZ L3</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And will jump to L3 always</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D</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L3:AND CX,CX</w:t>
            </w:r>
          </w:p>
        </w:tc>
        <w:tc>
          <w:tcPr>
            <w:tcW w:w="36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That is the L3 which is directly after the jump line. Let’s remove all of the three lines.it always jump to a line that to nothing before continue</w:t>
            </w:r>
          </w:p>
        </w:tc>
      </w:tr>
      <w:tr w:rsidR="00664CCB" w:rsidRPr="002078D7" w:rsidTr="00F41609">
        <w:tc>
          <w:tcPr>
            <w:tcW w:w="510" w:type="dxa"/>
          </w:tcPr>
          <w:p w:rsidR="00664CCB" w:rsidRPr="002078D7" w:rsidRDefault="00664CCB" w:rsidP="00A91EA6">
            <w:pPr>
              <w:jc w:val="both"/>
              <w:rPr>
                <w:rFonts w:asciiTheme="majorBidi" w:hAnsiTheme="majorBidi" w:cstheme="majorBidi"/>
                <w:sz w:val="24"/>
                <w:szCs w:val="24"/>
              </w:rPr>
            </w:pPr>
            <w:r w:rsidRPr="002078D7">
              <w:rPr>
                <w:rFonts w:asciiTheme="majorBidi" w:hAnsiTheme="majorBidi" w:cstheme="majorBidi"/>
                <w:sz w:val="24"/>
                <w:szCs w:val="24"/>
              </w:rPr>
              <w:t>E</w:t>
            </w:r>
          </w:p>
        </w:tc>
        <w:tc>
          <w:tcPr>
            <w:tcW w:w="3614" w:type="dxa"/>
          </w:tcPr>
          <w:p w:rsidR="00664CCB" w:rsidRPr="002078D7" w:rsidRDefault="00664CCB" w:rsidP="00A91EA6">
            <w:pPr>
              <w:rPr>
                <w:rFonts w:asciiTheme="majorBidi" w:hAnsiTheme="majorBidi" w:cstheme="majorBidi"/>
              </w:rPr>
            </w:pPr>
            <w:r w:rsidRPr="002078D7">
              <w:rPr>
                <w:rFonts w:asciiTheme="majorBidi" w:hAnsiTheme="majorBidi" w:cstheme="majorBidi"/>
              </w:rPr>
              <w:t xml:space="preserve">    L1:MOV AX,CX</w:t>
            </w:r>
          </w:p>
        </w:tc>
        <w:tc>
          <w:tcPr>
            <w:tcW w:w="360" w:type="dxa"/>
          </w:tcPr>
          <w:p w:rsidR="00664CCB" w:rsidRPr="002078D7" w:rsidRDefault="00664CCB" w:rsidP="00A91EA6">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F</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MUL CX</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10</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MOV DX,BX</w:t>
            </w:r>
          </w:p>
        </w:tc>
        <w:tc>
          <w:tcPr>
            <w:tcW w:w="36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664CCB">
            <w:pPr>
              <w:rPr>
                <w:rFonts w:asciiTheme="majorBidi" w:hAnsiTheme="majorBidi" w:cstheme="majorBidi"/>
              </w:rPr>
            </w:pPr>
            <w:r>
              <w:rPr>
                <w:rFonts w:asciiTheme="majorBidi" w:hAnsiTheme="majorBidi" w:cstheme="majorBidi"/>
              </w:rPr>
              <w:t>Making any change to DX is useless. As it never been used unless at the end of the program (remember the hint). If we traced DX it never been used. Therefore, this change is useless</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11</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CMP AX,BX</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12</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MOV AX,AX</w:t>
            </w:r>
          </w:p>
        </w:tc>
        <w:tc>
          <w:tcPr>
            <w:tcW w:w="36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This is direct useless line. It totally do nothing</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13</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JZ L2  </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14</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XOR DX,DX</w:t>
            </w:r>
          </w:p>
        </w:tc>
        <w:tc>
          <w:tcPr>
            <w:tcW w:w="36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664CCB">
            <w:pPr>
              <w:rPr>
                <w:rFonts w:asciiTheme="majorBidi" w:hAnsiTheme="majorBidi" w:cstheme="majorBidi"/>
              </w:rPr>
            </w:pPr>
            <w:r>
              <w:rPr>
                <w:rFonts w:asciiTheme="majorBidi" w:hAnsiTheme="majorBidi" w:cstheme="majorBidi"/>
              </w:rPr>
              <w:t>Here, DX is cleared. We don’t need it also for the same reason.</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15</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ADD BX,DX   </w:t>
            </w:r>
          </w:p>
        </w:tc>
        <w:tc>
          <w:tcPr>
            <w:tcW w:w="36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DX is added to BX. However, DX is currently equal zero. Which means, it is useless also</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16</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INC DX</w:t>
            </w:r>
          </w:p>
        </w:tc>
        <w:tc>
          <w:tcPr>
            <w:tcW w:w="36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b/>
                <w:bCs/>
                <w:sz w:val="24"/>
                <w:szCs w:val="24"/>
              </w:rPr>
              <w:t>√</w:t>
            </w: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Again, it is incremented.</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17</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INC CX   </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18</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    JNZ L1</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19</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 xml:space="preserve">L2: MOV DX, CX  </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r>
              <w:rPr>
                <w:rFonts w:asciiTheme="majorBidi" w:hAnsiTheme="majorBidi" w:cstheme="majorBidi"/>
              </w:rPr>
              <w:t>And all what we did for DX is cleared here. Therefore, all other DX commands are useless</w:t>
            </w: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1A</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HLT</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1B</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MAIN ENDP</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r w:rsidR="00664CCB" w:rsidRPr="002078D7" w:rsidTr="00F41609">
        <w:tc>
          <w:tcPr>
            <w:tcW w:w="510" w:type="dxa"/>
          </w:tcPr>
          <w:p w:rsidR="00664CCB" w:rsidRPr="002078D7" w:rsidRDefault="00664CCB" w:rsidP="006F2E7C">
            <w:pPr>
              <w:jc w:val="both"/>
              <w:rPr>
                <w:rFonts w:asciiTheme="majorBidi" w:hAnsiTheme="majorBidi" w:cstheme="majorBidi"/>
                <w:sz w:val="24"/>
                <w:szCs w:val="24"/>
              </w:rPr>
            </w:pPr>
            <w:r w:rsidRPr="002078D7">
              <w:rPr>
                <w:rFonts w:asciiTheme="majorBidi" w:hAnsiTheme="majorBidi" w:cstheme="majorBidi"/>
                <w:sz w:val="24"/>
                <w:szCs w:val="24"/>
              </w:rPr>
              <w:t>1C</w:t>
            </w:r>
          </w:p>
        </w:tc>
        <w:tc>
          <w:tcPr>
            <w:tcW w:w="3614" w:type="dxa"/>
          </w:tcPr>
          <w:p w:rsidR="00664CCB" w:rsidRPr="002078D7" w:rsidRDefault="00664CCB" w:rsidP="006F2E7C">
            <w:pPr>
              <w:rPr>
                <w:rFonts w:asciiTheme="majorBidi" w:hAnsiTheme="majorBidi" w:cstheme="majorBidi"/>
              </w:rPr>
            </w:pPr>
            <w:r w:rsidRPr="002078D7">
              <w:rPr>
                <w:rFonts w:asciiTheme="majorBidi" w:hAnsiTheme="majorBidi" w:cstheme="majorBidi"/>
              </w:rPr>
              <w:t>END MAIN</w:t>
            </w:r>
          </w:p>
        </w:tc>
        <w:tc>
          <w:tcPr>
            <w:tcW w:w="360" w:type="dxa"/>
          </w:tcPr>
          <w:p w:rsidR="00664CCB" w:rsidRPr="002078D7" w:rsidRDefault="00664CCB" w:rsidP="006F2E7C">
            <w:pPr>
              <w:jc w:val="both"/>
              <w:rPr>
                <w:rFonts w:asciiTheme="majorBidi" w:hAnsiTheme="majorBidi" w:cstheme="majorBidi"/>
                <w:sz w:val="24"/>
                <w:szCs w:val="24"/>
              </w:rPr>
            </w:pPr>
          </w:p>
        </w:tc>
        <w:tc>
          <w:tcPr>
            <w:tcW w:w="4867" w:type="dxa"/>
          </w:tcPr>
          <w:p w:rsidR="00664CCB" w:rsidRPr="002078D7" w:rsidRDefault="00664CCB" w:rsidP="00A91EA6">
            <w:pPr>
              <w:rPr>
                <w:rFonts w:asciiTheme="majorBidi" w:hAnsiTheme="majorBidi" w:cstheme="majorBidi"/>
              </w:rPr>
            </w:pPr>
          </w:p>
        </w:tc>
      </w:tr>
    </w:tbl>
    <w:p w:rsidR="00890DA8" w:rsidRPr="002078D7" w:rsidRDefault="00890DA8" w:rsidP="00890DA8">
      <w:pPr>
        <w:spacing w:after="0" w:line="240" w:lineRule="auto"/>
        <w:jc w:val="both"/>
        <w:rPr>
          <w:rFonts w:asciiTheme="majorBidi" w:hAnsiTheme="majorBidi" w:cstheme="majorBidi"/>
          <w:b/>
          <w:bCs/>
          <w:sz w:val="24"/>
          <w:szCs w:val="24"/>
        </w:rPr>
      </w:pPr>
      <w:r w:rsidRPr="002078D7">
        <w:rPr>
          <w:rFonts w:asciiTheme="majorBidi" w:hAnsiTheme="majorBidi" w:cstheme="majorBidi"/>
          <w:b/>
          <w:bCs/>
          <w:sz w:val="24"/>
          <w:szCs w:val="24"/>
        </w:rPr>
        <w:t xml:space="preserve">B </w:t>
      </w:r>
      <w:r w:rsidR="0070142E"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w:t>
      </w:r>
      <w:r w:rsidR="0070142E" w:rsidRPr="002078D7">
        <w:rPr>
          <w:rFonts w:asciiTheme="majorBidi" w:hAnsiTheme="majorBidi" w:cstheme="majorBidi"/>
          <w:b/>
          <w:bCs/>
          <w:sz w:val="24"/>
          <w:szCs w:val="24"/>
        </w:rPr>
        <w:t xml:space="preserve">[2] </w:t>
      </w:r>
      <w:r w:rsidRPr="002078D7">
        <w:rPr>
          <w:rFonts w:asciiTheme="majorBidi" w:hAnsiTheme="majorBidi" w:cstheme="majorBidi"/>
          <w:b/>
          <w:bCs/>
          <w:sz w:val="24"/>
          <w:szCs w:val="24"/>
        </w:rPr>
        <w:t>What does this code do?</w:t>
      </w:r>
    </w:p>
    <w:p w:rsidR="00890DA8" w:rsidRPr="002078D7" w:rsidRDefault="00890DA8" w:rsidP="008D17C9">
      <w:pPr>
        <w:spacing w:after="0" w:line="240" w:lineRule="auto"/>
        <w:jc w:val="both"/>
        <w:rPr>
          <w:rFonts w:asciiTheme="majorBidi" w:hAnsiTheme="majorBidi" w:cstheme="majorBidi"/>
          <w:sz w:val="24"/>
          <w:szCs w:val="24"/>
        </w:rPr>
      </w:pPr>
      <w:r w:rsidRPr="002078D7">
        <w:rPr>
          <w:rFonts w:asciiTheme="majorBidi" w:hAnsiTheme="majorBidi" w:cstheme="majorBidi"/>
          <w:sz w:val="24"/>
          <w:szCs w:val="24"/>
        </w:rPr>
        <w:lastRenderedPageBreak/>
        <w:t xml:space="preserve">Find the square root of 9 </w:t>
      </w:r>
    </w:p>
    <w:p w:rsidR="00890DA8" w:rsidRPr="002078D7" w:rsidRDefault="00890DA8" w:rsidP="00890DA8">
      <w:pPr>
        <w:spacing w:after="0" w:line="240" w:lineRule="auto"/>
        <w:jc w:val="both"/>
        <w:rPr>
          <w:rFonts w:asciiTheme="majorBidi" w:hAnsiTheme="majorBidi" w:cstheme="majorBidi"/>
          <w:b/>
          <w:bCs/>
          <w:sz w:val="24"/>
          <w:szCs w:val="24"/>
        </w:rPr>
      </w:pPr>
      <w:r w:rsidRPr="002078D7">
        <w:rPr>
          <w:rFonts w:asciiTheme="majorBidi" w:hAnsiTheme="majorBidi" w:cstheme="majorBidi"/>
          <w:b/>
          <w:bCs/>
          <w:sz w:val="24"/>
          <w:szCs w:val="24"/>
        </w:rPr>
        <w:t xml:space="preserve">C </w:t>
      </w:r>
      <w:r w:rsidR="0070142E"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w:t>
      </w:r>
      <w:r w:rsidR="0070142E" w:rsidRPr="002078D7">
        <w:rPr>
          <w:rFonts w:asciiTheme="majorBidi" w:hAnsiTheme="majorBidi" w:cstheme="majorBidi"/>
          <w:b/>
          <w:bCs/>
          <w:sz w:val="24"/>
          <w:szCs w:val="24"/>
        </w:rPr>
        <w:t xml:space="preserve">[2] </w:t>
      </w:r>
      <w:r w:rsidRPr="002078D7">
        <w:rPr>
          <w:rFonts w:asciiTheme="majorBidi" w:hAnsiTheme="majorBidi" w:cstheme="majorBidi"/>
          <w:b/>
          <w:bCs/>
          <w:sz w:val="24"/>
          <w:szCs w:val="24"/>
        </w:rPr>
        <w:t>They complained to their boss. “If you found more than a dozen [12] of useless lines, FIRE HIM” He replied.</w:t>
      </w:r>
      <w:r w:rsidRPr="002078D7">
        <w:rPr>
          <w:b/>
          <w:bCs/>
        </w:rPr>
        <w:t xml:space="preserve"> </w:t>
      </w:r>
      <w:proofErr w:type="gramStart"/>
      <w:r w:rsidRPr="002078D7">
        <w:rPr>
          <w:rFonts w:asciiTheme="majorBidi" w:hAnsiTheme="majorBidi" w:cstheme="majorBidi"/>
          <w:b/>
          <w:bCs/>
          <w:sz w:val="24"/>
          <w:szCs w:val="24"/>
        </w:rPr>
        <w:t>will</w:t>
      </w:r>
      <w:proofErr w:type="gramEnd"/>
      <w:r w:rsidRPr="002078D7">
        <w:rPr>
          <w:rFonts w:asciiTheme="majorBidi" w:hAnsiTheme="majorBidi" w:cstheme="majorBidi"/>
          <w:b/>
          <w:bCs/>
          <w:sz w:val="24"/>
          <w:szCs w:val="24"/>
        </w:rPr>
        <w:t xml:space="preserve"> he be fired [Yes / No]?  </w:t>
      </w:r>
    </w:p>
    <w:p w:rsidR="00890DA8" w:rsidRPr="002078D7" w:rsidRDefault="00890DA8" w:rsidP="00890DA8">
      <w:pPr>
        <w:spacing w:after="0" w:line="240" w:lineRule="auto"/>
        <w:jc w:val="both"/>
        <w:rPr>
          <w:rFonts w:asciiTheme="majorBidi" w:hAnsiTheme="majorBidi" w:cstheme="majorBidi"/>
          <w:sz w:val="24"/>
          <w:szCs w:val="24"/>
        </w:rPr>
      </w:pPr>
      <w:r w:rsidRPr="002078D7">
        <w:rPr>
          <w:rFonts w:asciiTheme="majorBidi" w:hAnsiTheme="majorBidi" w:cstheme="majorBidi"/>
          <w:sz w:val="24"/>
          <w:szCs w:val="24"/>
        </w:rPr>
        <w:t>YES</w:t>
      </w:r>
    </w:p>
    <w:p w:rsidR="00890DA8" w:rsidRPr="002078D7" w:rsidRDefault="00890DA8" w:rsidP="00890DA8">
      <w:pPr>
        <w:rPr>
          <w:rFonts w:asciiTheme="majorBidi" w:hAnsiTheme="majorBidi" w:cstheme="majorBidi"/>
          <w:b/>
          <w:bCs/>
          <w:sz w:val="24"/>
          <w:szCs w:val="24"/>
        </w:rPr>
      </w:pPr>
      <w:r w:rsidRPr="002078D7">
        <w:rPr>
          <w:rFonts w:asciiTheme="majorBidi" w:hAnsiTheme="majorBidi" w:cstheme="majorBidi"/>
          <w:b/>
          <w:bCs/>
          <w:sz w:val="24"/>
          <w:szCs w:val="24"/>
        </w:rPr>
        <w:t xml:space="preserve">D </w:t>
      </w:r>
      <w:r w:rsidR="0070142E" w:rsidRPr="002078D7">
        <w:rPr>
          <w:rFonts w:asciiTheme="majorBidi" w:hAnsiTheme="majorBidi" w:cstheme="majorBidi"/>
          <w:b/>
          <w:bCs/>
          <w:sz w:val="24"/>
          <w:szCs w:val="24"/>
        </w:rPr>
        <w:t>–</w:t>
      </w:r>
      <w:r w:rsidRPr="002078D7">
        <w:rPr>
          <w:rFonts w:asciiTheme="majorBidi" w:hAnsiTheme="majorBidi" w:cstheme="majorBidi"/>
          <w:b/>
          <w:bCs/>
          <w:sz w:val="24"/>
          <w:szCs w:val="24"/>
        </w:rPr>
        <w:t xml:space="preserve"> </w:t>
      </w:r>
      <w:r w:rsidR="0070142E" w:rsidRPr="002078D7">
        <w:rPr>
          <w:rFonts w:asciiTheme="majorBidi" w:hAnsiTheme="majorBidi" w:cstheme="majorBidi"/>
          <w:b/>
          <w:bCs/>
          <w:sz w:val="24"/>
          <w:szCs w:val="24"/>
        </w:rPr>
        <w:t xml:space="preserve">[9] </w:t>
      </w:r>
      <w:r w:rsidRPr="002078D7">
        <w:rPr>
          <w:rFonts w:asciiTheme="majorBidi" w:hAnsiTheme="majorBidi" w:cstheme="majorBidi"/>
          <w:b/>
          <w:bCs/>
          <w:sz w:val="24"/>
          <w:szCs w:val="24"/>
        </w:rPr>
        <w:t>Hany always says that “I’m smart not cheater”. Prove that you are much smarter, and you are able to write NINE different commands that DO NOTHING. [Ignoring flag, IP and CS registers</w:t>
      </w:r>
      <w:r w:rsidR="002B4A6A" w:rsidRPr="002078D7">
        <w:rPr>
          <w:rFonts w:asciiTheme="majorBidi" w:hAnsiTheme="majorBidi" w:cstheme="majorBidi"/>
          <w:b/>
          <w:bCs/>
          <w:sz w:val="24"/>
          <w:szCs w:val="24"/>
        </w:rPr>
        <w:t xml:space="preserve"> status after command – DO NOT </w:t>
      </w:r>
      <w:proofErr w:type="gramStart"/>
      <w:r w:rsidR="002B4A6A" w:rsidRPr="002078D7">
        <w:rPr>
          <w:rFonts w:asciiTheme="majorBidi" w:hAnsiTheme="majorBidi" w:cstheme="majorBidi"/>
          <w:b/>
          <w:bCs/>
          <w:sz w:val="24"/>
          <w:szCs w:val="24"/>
        </w:rPr>
        <w:t>make</w:t>
      </w:r>
      <w:proofErr w:type="gramEnd"/>
      <w:r w:rsidR="002B4A6A" w:rsidRPr="002078D7">
        <w:rPr>
          <w:rFonts w:asciiTheme="majorBidi" w:hAnsiTheme="majorBidi" w:cstheme="majorBidi"/>
          <w:b/>
          <w:bCs/>
          <w:sz w:val="24"/>
          <w:szCs w:val="24"/>
        </w:rPr>
        <w:t xml:space="preserve"> any other assumptions</w:t>
      </w:r>
      <w:r w:rsidRPr="002078D7">
        <w:rPr>
          <w:rFonts w:asciiTheme="majorBidi" w:hAnsiTheme="majorBidi" w:cstheme="majorBidi"/>
          <w:b/>
          <w:bCs/>
          <w:sz w:val="24"/>
          <w:szCs w:val="24"/>
        </w:rPr>
        <w:t>]</w:t>
      </w:r>
    </w:p>
    <w:tbl>
      <w:tblPr>
        <w:tblW w:w="10221" w:type="dxa"/>
        <w:tblInd w:w="93" w:type="dxa"/>
        <w:tblLook w:val="04A0" w:firstRow="1" w:lastRow="0" w:firstColumn="1" w:lastColumn="0" w:noHBand="0" w:noVBand="1"/>
      </w:tblPr>
      <w:tblGrid>
        <w:gridCol w:w="1858"/>
        <w:gridCol w:w="1276"/>
        <w:gridCol w:w="1559"/>
        <w:gridCol w:w="2410"/>
        <w:gridCol w:w="1559"/>
        <w:gridCol w:w="1559"/>
      </w:tblGrid>
      <w:tr w:rsidR="00F41609" w:rsidRPr="00F41609" w:rsidTr="00F41609">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JMP 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JE 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JZ 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JCXZ 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JP 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JPE 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JLE C</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JNG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JNGE C</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JNL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JNLE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JO 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JAE C</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JB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JBE C</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JNA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JNAE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JNB 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JNE C</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JNZ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JECXZ C</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JNP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JPO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JA 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JNO C</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JS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JNS C</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STD</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 xml:space="preserve"> CLC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 xml:space="preserve"> STC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JNBE C</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JC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JNC C</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JG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JGE C</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JL C</w:t>
            </w:r>
          </w:p>
        </w:tc>
      </w:tr>
      <w:tr w:rsidR="00F41609" w:rsidRPr="00F41609" w:rsidTr="00F4160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AND AX,AX</w:t>
            </w:r>
          </w:p>
        </w:tc>
        <w:tc>
          <w:tcPr>
            <w:tcW w:w="1276"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ADD AX,0</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SUB AX,0</w:t>
            </w:r>
          </w:p>
        </w:tc>
        <w:tc>
          <w:tcPr>
            <w:tcW w:w="2410"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XCHG AX,AX</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MOV AX,AX</w:t>
            </w:r>
          </w:p>
        </w:tc>
        <w:tc>
          <w:tcPr>
            <w:tcW w:w="1559" w:type="dxa"/>
            <w:tcBorders>
              <w:top w:val="nil"/>
              <w:left w:val="nil"/>
              <w:bottom w:val="single" w:sz="4" w:space="0" w:color="auto"/>
              <w:right w:val="single" w:sz="4" w:space="0" w:color="auto"/>
            </w:tcBorders>
            <w:shd w:val="clear" w:color="auto" w:fill="auto"/>
            <w:noWrap/>
            <w:vAlign w:val="bottom"/>
            <w:hideMark/>
          </w:tcPr>
          <w:p w:rsidR="00F41609" w:rsidRPr="00F41609" w:rsidRDefault="00F41609" w:rsidP="00F41609">
            <w:pPr>
              <w:spacing w:after="0" w:line="240" w:lineRule="auto"/>
              <w:rPr>
                <w:rFonts w:ascii="Calibri" w:eastAsia="Times New Roman" w:hAnsi="Calibri" w:cs="Times New Roman"/>
                <w:color w:val="000000"/>
              </w:rPr>
            </w:pPr>
            <w:r w:rsidRPr="00F41609">
              <w:rPr>
                <w:rFonts w:ascii="Calibri" w:eastAsia="Times New Roman" w:hAnsi="Calibri" w:cs="Times New Roman"/>
                <w:color w:val="000000"/>
              </w:rPr>
              <w:t>CMP AX,BX</w:t>
            </w:r>
          </w:p>
        </w:tc>
      </w:tr>
    </w:tbl>
    <w:p w:rsidR="00F41609" w:rsidRDefault="00F41609" w:rsidP="00890DA8">
      <w:pPr>
        <w:spacing w:after="0" w:line="240" w:lineRule="auto"/>
        <w:jc w:val="both"/>
        <w:rPr>
          <w:rFonts w:asciiTheme="majorBidi" w:hAnsiTheme="majorBidi" w:cstheme="majorBidi"/>
          <w:b/>
          <w:bCs/>
          <w:sz w:val="24"/>
          <w:szCs w:val="24"/>
        </w:rPr>
      </w:pPr>
    </w:p>
    <w:p w:rsidR="00890DA8" w:rsidRPr="002078D7" w:rsidRDefault="00890DA8" w:rsidP="00890DA8">
      <w:pPr>
        <w:spacing w:after="0" w:line="240" w:lineRule="auto"/>
        <w:jc w:val="both"/>
        <w:rPr>
          <w:rFonts w:asciiTheme="majorBidi" w:hAnsiTheme="majorBidi" w:cstheme="majorBidi"/>
          <w:b/>
          <w:bCs/>
          <w:sz w:val="24"/>
          <w:szCs w:val="24"/>
        </w:rPr>
      </w:pPr>
      <w:r w:rsidRPr="002078D7">
        <w:rPr>
          <w:rFonts w:asciiTheme="majorBidi" w:hAnsiTheme="majorBidi" w:cstheme="majorBidi"/>
          <w:b/>
          <w:bCs/>
          <w:sz w:val="24"/>
          <w:szCs w:val="24"/>
        </w:rPr>
        <w:t>E - [</w:t>
      </w:r>
      <w:r w:rsidR="00D2081D" w:rsidRPr="002078D7">
        <w:rPr>
          <w:rFonts w:asciiTheme="majorBidi" w:hAnsiTheme="majorBidi" w:cstheme="majorBidi"/>
          <w:b/>
          <w:bCs/>
          <w:sz w:val="24"/>
          <w:szCs w:val="24"/>
        </w:rPr>
        <w:t>4</w:t>
      </w:r>
      <w:r w:rsidRPr="002078D7">
        <w:rPr>
          <w:rFonts w:asciiTheme="majorBidi" w:hAnsiTheme="majorBidi" w:cstheme="majorBidi"/>
          <w:b/>
          <w:bCs/>
          <w:sz w:val="24"/>
          <w:szCs w:val="24"/>
        </w:rPr>
        <w:t>] Finally, They fired him. (</w:t>
      </w:r>
      <w:proofErr w:type="gramStart"/>
      <w:r w:rsidRPr="002078D7">
        <w:rPr>
          <w:rFonts w:asciiTheme="majorBidi" w:hAnsiTheme="majorBidi" w:cstheme="majorBidi"/>
          <w:b/>
          <w:bCs/>
          <w:sz w:val="24"/>
          <w:szCs w:val="24"/>
        </w:rPr>
        <w:t>may</w:t>
      </w:r>
      <w:proofErr w:type="gramEnd"/>
      <w:r w:rsidRPr="002078D7">
        <w:rPr>
          <w:rFonts w:asciiTheme="majorBidi" w:hAnsiTheme="majorBidi" w:cstheme="majorBidi"/>
          <w:b/>
          <w:bCs/>
          <w:sz w:val="24"/>
          <w:szCs w:val="24"/>
        </w:rPr>
        <w:t xml:space="preserve"> be for the current case or later). His team found a piece of code that seems to be garbage. Help them to rearrange the code to find the maximum of five numbers.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40"/>
        <w:gridCol w:w="2250"/>
        <w:gridCol w:w="540"/>
        <w:gridCol w:w="2520"/>
        <w:gridCol w:w="450"/>
        <w:gridCol w:w="1980"/>
        <w:gridCol w:w="630"/>
      </w:tblGrid>
      <w:tr w:rsidR="002078D7" w:rsidRPr="002078D7" w:rsidTr="00A91EA6">
        <w:trPr>
          <w:trHeight w:val="552"/>
        </w:trPr>
        <w:tc>
          <w:tcPr>
            <w:tcW w:w="189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.CODE</w:t>
            </w:r>
          </w:p>
        </w:tc>
        <w:tc>
          <w:tcPr>
            <w:tcW w:w="54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4</w:t>
            </w:r>
          </w:p>
        </w:tc>
        <w:tc>
          <w:tcPr>
            <w:tcW w:w="22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 xml:space="preserve">JA G </w:t>
            </w:r>
            <w:r w:rsidRPr="002078D7">
              <w:rPr>
                <w:rFonts w:asciiTheme="majorBidi" w:eastAsia="Times New Roman" w:hAnsiTheme="majorBidi" w:cstheme="majorBidi"/>
              </w:rPr>
              <w:br/>
              <w:t>MOV AL,[BX+1]</w:t>
            </w:r>
          </w:p>
        </w:tc>
        <w:tc>
          <w:tcPr>
            <w:tcW w:w="54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11</w:t>
            </w:r>
          </w:p>
        </w:tc>
        <w:tc>
          <w:tcPr>
            <w:tcW w:w="252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MOV BX, OFFSET ARR</w:t>
            </w:r>
          </w:p>
        </w:tc>
        <w:tc>
          <w:tcPr>
            <w:tcW w:w="4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8</w:t>
            </w:r>
          </w:p>
        </w:tc>
        <w:tc>
          <w:tcPr>
            <w:tcW w:w="198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MOV AL,[BX]</w:t>
            </w:r>
            <w:r w:rsidRPr="002078D7">
              <w:rPr>
                <w:rFonts w:asciiTheme="majorBidi" w:eastAsia="Times New Roman" w:hAnsiTheme="majorBidi" w:cstheme="majorBidi"/>
              </w:rPr>
              <w:br/>
              <w:t>MOV CX,5</w:t>
            </w:r>
          </w:p>
        </w:tc>
        <w:tc>
          <w:tcPr>
            <w:tcW w:w="63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9</w:t>
            </w:r>
          </w:p>
        </w:tc>
      </w:tr>
      <w:tr w:rsidR="002078D7" w:rsidRPr="002078D7" w:rsidTr="00A91EA6">
        <w:trPr>
          <w:trHeight w:val="552"/>
        </w:trPr>
        <w:tc>
          <w:tcPr>
            <w:tcW w:w="189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ARR DB 2,3,1,5,4</w:t>
            </w:r>
          </w:p>
        </w:tc>
        <w:tc>
          <w:tcPr>
            <w:tcW w:w="54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3</w:t>
            </w:r>
          </w:p>
        </w:tc>
        <w:tc>
          <w:tcPr>
            <w:tcW w:w="22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END MAIN</w:t>
            </w:r>
          </w:p>
        </w:tc>
        <w:tc>
          <w:tcPr>
            <w:tcW w:w="54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16</w:t>
            </w:r>
          </w:p>
        </w:tc>
        <w:tc>
          <w:tcPr>
            <w:tcW w:w="252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.DATA</w:t>
            </w:r>
          </w:p>
        </w:tc>
        <w:tc>
          <w:tcPr>
            <w:tcW w:w="4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2</w:t>
            </w:r>
          </w:p>
        </w:tc>
        <w:tc>
          <w:tcPr>
            <w:tcW w:w="198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MAIN PROC FAR</w:t>
            </w:r>
          </w:p>
        </w:tc>
        <w:tc>
          <w:tcPr>
            <w:tcW w:w="63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5</w:t>
            </w:r>
          </w:p>
        </w:tc>
      </w:tr>
      <w:tr w:rsidR="002078D7" w:rsidRPr="002078D7" w:rsidTr="00A91EA6">
        <w:trPr>
          <w:trHeight w:val="552"/>
        </w:trPr>
        <w:tc>
          <w:tcPr>
            <w:tcW w:w="189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.MODEL SMALL</w:t>
            </w:r>
          </w:p>
        </w:tc>
        <w:tc>
          <w:tcPr>
            <w:tcW w:w="54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w:t>
            </w:r>
          </w:p>
        </w:tc>
        <w:tc>
          <w:tcPr>
            <w:tcW w:w="22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MOV AX, @DATA</w:t>
            </w:r>
          </w:p>
        </w:tc>
        <w:tc>
          <w:tcPr>
            <w:tcW w:w="54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6</w:t>
            </w:r>
          </w:p>
        </w:tc>
        <w:tc>
          <w:tcPr>
            <w:tcW w:w="252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MAIN ENDP</w:t>
            </w:r>
          </w:p>
        </w:tc>
        <w:tc>
          <w:tcPr>
            <w:tcW w:w="4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15</w:t>
            </w:r>
          </w:p>
        </w:tc>
        <w:tc>
          <w:tcPr>
            <w:tcW w:w="198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HLT</w:t>
            </w:r>
          </w:p>
        </w:tc>
        <w:tc>
          <w:tcPr>
            <w:tcW w:w="63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14</w:t>
            </w:r>
          </w:p>
        </w:tc>
      </w:tr>
      <w:tr w:rsidR="00890DA8" w:rsidRPr="002078D7" w:rsidTr="00890DA8">
        <w:trPr>
          <w:trHeight w:val="467"/>
        </w:trPr>
        <w:tc>
          <w:tcPr>
            <w:tcW w:w="189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MOV DS,AX</w:t>
            </w:r>
          </w:p>
        </w:tc>
        <w:tc>
          <w:tcPr>
            <w:tcW w:w="540" w:type="dxa"/>
            <w:shd w:val="clear" w:color="auto" w:fill="auto"/>
            <w:noWrap/>
            <w:vAlign w:val="center"/>
            <w:hideMark/>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7</w:t>
            </w:r>
          </w:p>
        </w:tc>
        <w:tc>
          <w:tcPr>
            <w:tcW w:w="22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C: CMP AL,[BX+1]</w:t>
            </w:r>
          </w:p>
        </w:tc>
        <w:tc>
          <w:tcPr>
            <w:tcW w:w="54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10</w:t>
            </w:r>
          </w:p>
        </w:tc>
        <w:tc>
          <w:tcPr>
            <w:tcW w:w="252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 xml:space="preserve">LOOP C </w:t>
            </w:r>
          </w:p>
        </w:tc>
        <w:tc>
          <w:tcPr>
            <w:tcW w:w="45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13</w:t>
            </w:r>
          </w:p>
        </w:tc>
        <w:tc>
          <w:tcPr>
            <w:tcW w:w="198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G: INC BX</w:t>
            </w:r>
          </w:p>
        </w:tc>
        <w:tc>
          <w:tcPr>
            <w:tcW w:w="630" w:type="dxa"/>
            <w:vAlign w:val="center"/>
          </w:tcPr>
          <w:p w:rsidR="00890DA8" w:rsidRPr="002078D7" w:rsidRDefault="00890DA8" w:rsidP="00A91EA6">
            <w:pPr>
              <w:spacing w:after="0" w:line="240" w:lineRule="auto"/>
              <w:rPr>
                <w:rFonts w:asciiTheme="majorBidi" w:eastAsia="Times New Roman" w:hAnsiTheme="majorBidi" w:cstheme="majorBidi"/>
              </w:rPr>
            </w:pPr>
            <w:r w:rsidRPr="002078D7">
              <w:rPr>
                <w:rFonts w:asciiTheme="majorBidi" w:eastAsia="Times New Roman" w:hAnsiTheme="majorBidi" w:cstheme="majorBidi"/>
              </w:rPr>
              <w:t>12</w:t>
            </w:r>
          </w:p>
        </w:tc>
      </w:tr>
    </w:tbl>
    <w:p w:rsidR="007033FA" w:rsidRPr="002078D7" w:rsidRDefault="007033FA" w:rsidP="008F464D">
      <w:pPr>
        <w:spacing w:after="0" w:line="240" w:lineRule="auto"/>
        <w:jc w:val="both"/>
        <w:rPr>
          <w:rFonts w:asciiTheme="majorBidi" w:hAnsiTheme="majorBidi" w:cstheme="majorBidi"/>
          <w:sz w:val="24"/>
          <w:szCs w:val="24"/>
        </w:rPr>
      </w:pPr>
    </w:p>
    <w:sectPr w:rsidR="007033FA" w:rsidRPr="002078D7" w:rsidSect="00D2081D">
      <w:headerReference w:type="default" r:id="rId11"/>
      <w:footerReference w:type="default" r:id="rId12"/>
      <w:pgSz w:w="11907" w:h="16839" w:code="9"/>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64" w:rsidRDefault="000C2164" w:rsidP="00B22BF1">
      <w:pPr>
        <w:spacing w:after="0" w:line="240" w:lineRule="auto"/>
      </w:pPr>
      <w:r>
        <w:separator/>
      </w:r>
    </w:p>
  </w:endnote>
  <w:endnote w:type="continuationSeparator" w:id="0">
    <w:p w:rsidR="000C2164" w:rsidRDefault="000C2164" w:rsidP="00B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1774391"/>
      <w:docPartObj>
        <w:docPartGallery w:val="Page Numbers (Bottom of Page)"/>
        <w:docPartUnique/>
      </w:docPartObj>
    </w:sdtPr>
    <w:sdtEndPr>
      <w:rPr>
        <w:spacing w:val="60"/>
      </w:rPr>
    </w:sdtEndPr>
    <w:sdtContent>
      <w:p w:rsidR="00537211" w:rsidRPr="002C6A7B" w:rsidRDefault="00537211" w:rsidP="00B22BF1">
        <w:pPr>
          <w:pStyle w:val="Footer"/>
          <w:pBdr>
            <w:top w:val="single" w:sz="4" w:space="1" w:color="D9D9D9" w:themeColor="background1" w:themeShade="D9"/>
          </w:pBdr>
          <w:rPr>
            <w:b/>
            <w:color w:val="000000" w:themeColor="text1"/>
          </w:rPr>
        </w:pPr>
        <w:r w:rsidRPr="002C6A7B">
          <w:rPr>
            <w:color w:val="000000" w:themeColor="text1"/>
          </w:rPr>
          <w:fldChar w:fldCharType="begin"/>
        </w:r>
        <w:r w:rsidRPr="002C6A7B">
          <w:rPr>
            <w:color w:val="000000" w:themeColor="text1"/>
          </w:rPr>
          <w:instrText xml:space="preserve"> PAGE   \* MERGEFORMAT </w:instrText>
        </w:r>
        <w:r w:rsidRPr="002C6A7B">
          <w:rPr>
            <w:color w:val="000000" w:themeColor="text1"/>
          </w:rPr>
          <w:fldChar w:fldCharType="separate"/>
        </w:r>
        <w:r w:rsidR="00E122F9" w:rsidRPr="00E122F9">
          <w:rPr>
            <w:b/>
            <w:noProof/>
            <w:color w:val="000000" w:themeColor="text1"/>
          </w:rPr>
          <w:t>1</w:t>
        </w:r>
        <w:r w:rsidRPr="002C6A7B">
          <w:rPr>
            <w:b/>
            <w:noProof/>
            <w:color w:val="000000" w:themeColor="text1"/>
          </w:rPr>
          <w:fldChar w:fldCharType="end"/>
        </w:r>
        <w:r w:rsidRPr="002C6A7B">
          <w:rPr>
            <w:b/>
            <w:color w:val="000000" w:themeColor="text1"/>
          </w:rPr>
          <w:t xml:space="preserve"> | </w:t>
        </w:r>
        <w:r w:rsidR="002B4A6A">
          <w:rPr>
            <w:noProof/>
            <w:color w:val="000000" w:themeColor="text1"/>
            <w:spacing w:val="60"/>
          </w:rPr>
          <w:t>2</w:t>
        </w:r>
      </w:p>
    </w:sdtContent>
  </w:sdt>
  <w:p w:rsidR="00537211" w:rsidRDefault="0053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64" w:rsidRDefault="000C2164" w:rsidP="00B22BF1">
      <w:pPr>
        <w:spacing w:after="0" w:line="240" w:lineRule="auto"/>
      </w:pPr>
      <w:r>
        <w:separator/>
      </w:r>
    </w:p>
  </w:footnote>
  <w:footnote w:type="continuationSeparator" w:id="0">
    <w:p w:rsidR="000C2164" w:rsidRDefault="000C2164" w:rsidP="00B2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1D" w:rsidRDefault="00D2081D" w:rsidP="00D2081D">
    <w:pPr>
      <w:pStyle w:val="Header"/>
      <w:bidi/>
      <w:rPr>
        <w:lang w:bidi="ar-EG"/>
      </w:rPr>
    </w:pPr>
    <w:r>
      <w:rPr>
        <w:rFonts w:hint="cs"/>
        <w:rtl/>
        <w:lang w:bidi="ar-EG"/>
      </w:rPr>
      <w:t xml:space="preserve">الاسم باللعة العربية :                                                              </w:t>
    </w:r>
    <w:r>
      <w:rPr>
        <w:lang w:bidi="ar-EG"/>
      </w:rPr>
      <w:t xml:space="preserve">Code :                                            Section:                    BN: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10"/>
    <w:multiLevelType w:val="hybridMultilevel"/>
    <w:tmpl w:val="B98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32B"/>
    <w:multiLevelType w:val="hybridMultilevel"/>
    <w:tmpl w:val="EDE6518E"/>
    <w:lvl w:ilvl="0" w:tplc="A880D9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A6B"/>
    <w:multiLevelType w:val="hybridMultilevel"/>
    <w:tmpl w:val="C4CEB006"/>
    <w:lvl w:ilvl="0" w:tplc="B4A00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A2D57"/>
    <w:multiLevelType w:val="hybridMultilevel"/>
    <w:tmpl w:val="555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903DA"/>
    <w:multiLevelType w:val="hybridMultilevel"/>
    <w:tmpl w:val="D56E9422"/>
    <w:lvl w:ilvl="0" w:tplc="40AC6ECA">
      <w:start w:val="1"/>
      <w:numFmt w:val="bullet"/>
      <w:lvlText w:val="•"/>
      <w:lvlJc w:val="left"/>
      <w:pPr>
        <w:tabs>
          <w:tab w:val="num" w:pos="720"/>
        </w:tabs>
        <w:ind w:left="720" w:hanging="360"/>
      </w:pPr>
      <w:rPr>
        <w:rFonts w:ascii="Arial" w:hAnsi="Arial" w:hint="default"/>
      </w:rPr>
    </w:lvl>
    <w:lvl w:ilvl="1" w:tplc="DA987C38" w:tentative="1">
      <w:start w:val="1"/>
      <w:numFmt w:val="bullet"/>
      <w:lvlText w:val="•"/>
      <w:lvlJc w:val="left"/>
      <w:pPr>
        <w:tabs>
          <w:tab w:val="num" w:pos="1440"/>
        </w:tabs>
        <w:ind w:left="1440" w:hanging="360"/>
      </w:pPr>
      <w:rPr>
        <w:rFonts w:ascii="Arial" w:hAnsi="Arial" w:hint="default"/>
      </w:rPr>
    </w:lvl>
    <w:lvl w:ilvl="2" w:tplc="F09E97A6" w:tentative="1">
      <w:start w:val="1"/>
      <w:numFmt w:val="bullet"/>
      <w:lvlText w:val="•"/>
      <w:lvlJc w:val="left"/>
      <w:pPr>
        <w:tabs>
          <w:tab w:val="num" w:pos="2160"/>
        </w:tabs>
        <w:ind w:left="2160" w:hanging="360"/>
      </w:pPr>
      <w:rPr>
        <w:rFonts w:ascii="Arial" w:hAnsi="Arial" w:hint="default"/>
      </w:rPr>
    </w:lvl>
    <w:lvl w:ilvl="3" w:tplc="5468A06E" w:tentative="1">
      <w:start w:val="1"/>
      <w:numFmt w:val="bullet"/>
      <w:lvlText w:val="•"/>
      <w:lvlJc w:val="left"/>
      <w:pPr>
        <w:tabs>
          <w:tab w:val="num" w:pos="2880"/>
        </w:tabs>
        <w:ind w:left="2880" w:hanging="360"/>
      </w:pPr>
      <w:rPr>
        <w:rFonts w:ascii="Arial" w:hAnsi="Arial" w:hint="default"/>
      </w:rPr>
    </w:lvl>
    <w:lvl w:ilvl="4" w:tplc="1DE0786A" w:tentative="1">
      <w:start w:val="1"/>
      <w:numFmt w:val="bullet"/>
      <w:lvlText w:val="•"/>
      <w:lvlJc w:val="left"/>
      <w:pPr>
        <w:tabs>
          <w:tab w:val="num" w:pos="3600"/>
        </w:tabs>
        <w:ind w:left="3600" w:hanging="360"/>
      </w:pPr>
      <w:rPr>
        <w:rFonts w:ascii="Arial" w:hAnsi="Arial" w:hint="default"/>
      </w:rPr>
    </w:lvl>
    <w:lvl w:ilvl="5" w:tplc="1C7625F6" w:tentative="1">
      <w:start w:val="1"/>
      <w:numFmt w:val="bullet"/>
      <w:lvlText w:val="•"/>
      <w:lvlJc w:val="left"/>
      <w:pPr>
        <w:tabs>
          <w:tab w:val="num" w:pos="4320"/>
        </w:tabs>
        <w:ind w:left="4320" w:hanging="360"/>
      </w:pPr>
      <w:rPr>
        <w:rFonts w:ascii="Arial" w:hAnsi="Arial" w:hint="default"/>
      </w:rPr>
    </w:lvl>
    <w:lvl w:ilvl="6" w:tplc="99946CFA" w:tentative="1">
      <w:start w:val="1"/>
      <w:numFmt w:val="bullet"/>
      <w:lvlText w:val="•"/>
      <w:lvlJc w:val="left"/>
      <w:pPr>
        <w:tabs>
          <w:tab w:val="num" w:pos="5040"/>
        </w:tabs>
        <w:ind w:left="5040" w:hanging="360"/>
      </w:pPr>
      <w:rPr>
        <w:rFonts w:ascii="Arial" w:hAnsi="Arial" w:hint="default"/>
      </w:rPr>
    </w:lvl>
    <w:lvl w:ilvl="7" w:tplc="17D6D7C6" w:tentative="1">
      <w:start w:val="1"/>
      <w:numFmt w:val="bullet"/>
      <w:lvlText w:val="•"/>
      <w:lvlJc w:val="left"/>
      <w:pPr>
        <w:tabs>
          <w:tab w:val="num" w:pos="5760"/>
        </w:tabs>
        <w:ind w:left="5760" w:hanging="360"/>
      </w:pPr>
      <w:rPr>
        <w:rFonts w:ascii="Arial" w:hAnsi="Arial" w:hint="default"/>
      </w:rPr>
    </w:lvl>
    <w:lvl w:ilvl="8" w:tplc="88AA8946" w:tentative="1">
      <w:start w:val="1"/>
      <w:numFmt w:val="bullet"/>
      <w:lvlText w:val="•"/>
      <w:lvlJc w:val="left"/>
      <w:pPr>
        <w:tabs>
          <w:tab w:val="num" w:pos="6480"/>
        </w:tabs>
        <w:ind w:left="6480" w:hanging="360"/>
      </w:pPr>
      <w:rPr>
        <w:rFonts w:ascii="Arial" w:hAnsi="Arial" w:hint="default"/>
      </w:rPr>
    </w:lvl>
  </w:abstractNum>
  <w:abstractNum w:abstractNumId="5">
    <w:nsid w:val="0E9A68C8"/>
    <w:multiLevelType w:val="hybridMultilevel"/>
    <w:tmpl w:val="04429AD2"/>
    <w:lvl w:ilvl="0" w:tplc="D5082678">
      <w:start w:val="1"/>
      <w:numFmt w:val="bullet"/>
      <w:lvlText w:val="•"/>
      <w:lvlJc w:val="left"/>
      <w:pPr>
        <w:tabs>
          <w:tab w:val="num" w:pos="720"/>
        </w:tabs>
        <w:ind w:left="720" w:hanging="360"/>
      </w:pPr>
      <w:rPr>
        <w:rFonts w:ascii="Arial" w:hAnsi="Arial" w:hint="default"/>
      </w:rPr>
    </w:lvl>
    <w:lvl w:ilvl="1" w:tplc="42263EFC" w:tentative="1">
      <w:start w:val="1"/>
      <w:numFmt w:val="bullet"/>
      <w:lvlText w:val="•"/>
      <w:lvlJc w:val="left"/>
      <w:pPr>
        <w:tabs>
          <w:tab w:val="num" w:pos="1440"/>
        </w:tabs>
        <w:ind w:left="1440" w:hanging="360"/>
      </w:pPr>
      <w:rPr>
        <w:rFonts w:ascii="Arial" w:hAnsi="Arial" w:hint="default"/>
      </w:rPr>
    </w:lvl>
    <w:lvl w:ilvl="2" w:tplc="D254761A" w:tentative="1">
      <w:start w:val="1"/>
      <w:numFmt w:val="bullet"/>
      <w:lvlText w:val="•"/>
      <w:lvlJc w:val="left"/>
      <w:pPr>
        <w:tabs>
          <w:tab w:val="num" w:pos="2160"/>
        </w:tabs>
        <w:ind w:left="2160" w:hanging="360"/>
      </w:pPr>
      <w:rPr>
        <w:rFonts w:ascii="Arial" w:hAnsi="Arial" w:hint="default"/>
      </w:rPr>
    </w:lvl>
    <w:lvl w:ilvl="3" w:tplc="3D2AE220" w:tentative="1">
      <w:start w:val="1"/>
      <w:numFmt w:val="bullet"/>
      <w:lvlText w:val="•"/>
      <w:lvlJc w:val="left"/>
      <w:pPr>
        <w:tabs>
          <w:tab w:val="num" w:pos="2880"/>
        </w:tabs>
        <w:ind w:left="2880" w:hanging="360"/>
      </w:pPr>
      <w:rPr>
        <w:rFonts w:ascii="Arial" w:hAnsi="Arial" w:hint="default"/>
      </w:rPr>
    </w:lvl>
    <w:lvl w:ilvl="4" w:tplc="7B26D52C" w:tentative="1">
      <w:start w:val="1"/>
      <w:numFmt w:val="bullet"/>
      <w:lvlText w:val="•"/>
      <w:lvlJc w:val="left"/>
      <w:pPr>
        <w:tabs>
          <w:tab w:val="num" w:pos="3600"/>
        </w:tabs>
        <w:ind w:left="3600" w:hanging="360"/>
      </w:pPr>
      <w:rPr>
        <w:rFonts w:ascii="Arial" w:hAnsi="Arial" w:hint="default"/>
      </w:rPr>
    </w:lvl>
    <w:lvl w:ilvl="5" w:tplc="7E2CC608" w:tentative="1">
      <w:start w:val="1"/>
      <w:numFmt w:val="bullet"/>
      <w:lvlText w:val="•"/>
      <w:lvlJc w:val="left"/>
      <w:pPr>
        <w:tabs>
          <w:tab w:val="num" w:pos="4320"/>
        </w:tabs>
        <w:ind w:left="4320" w:hanging="360"/>
      </w:pPr>
      <w:rPr>
        <w:rFonts w:ascii="Arial" w:hAnsi="Arial" w:hint="default"/>
      </w:rPr>
    </w:lvl>
    <w:lvl w:ilvl="6" w:tplc="994228A0" w:tentative="1">
      <w:start w:val="1"/>
      <w:numFmt w:val="bullet"/>
      <w:lvlText w:val="•"/>
      <w:lvlJc w:val="left"/>
      <w:pPr>
        <w:tabs>
          <w:tab w:val="num" w:pos="5040"/>
        </w:tabs>
        <w:ind w:left="5040" w:hanging="360"/>
      </w:pPr>
      <w:rPr>
        <w:rFonts w:ascii="Arial" w:hAnsi="Arial" w:hint="default"/>
      </w:rPr>
    </w:lvl>
    <w:lvl w:ilvl="7" w:tplc="F69C7538" w:tentative="1">
      <w:start w:val="1"/>
      <w:numFmt w:val="bullet"/>
      <w:lvlText w:val="•"/>
      <w:lvlJc w:val="left"/>
      <w:pPr>
        <w:tabs>
          <w:tab w:val="num" w:pos="5760"/>
        </w:tabs>
        <w:ind w:left="5760" w:hanging="360"/>
      </w:pPr>
      <w:rPr>
        <w:rFonts w:ascii="Arial" w:hAnsi="Arial" w:hint="default"/>
      </w:rPr>
    </w:lvl>
    <w:lvl w:ilvl="8" w:tplc="56F672DC" w:tentative="1">
      <w:start w:val="1"/>
      <w:numFmt w:val="bullet"/>
      <w:lvlText w:val="•"/>
      <w:lvlJc w:val="left"/>
      <w:pPr>
        <w:tabs>
          <w:tab w:val="num" w:pos="6480"/>
        </w:tabs>
        <w:ind w:left="6480" w:hanging="360"/>
      </w:pPr>
      <w:rPr>
        <w:rFonts w:ascii="Arial" w:hAnsi="Arial" w:hint="default"/>
      </w:rPr>
    </w:lvl>
  </w:abstractNum>
  <w:abstractNum w:abstractNumId="6">
    <w:nsid w:val="11290B47"/>
    <w:multiLevelType w:val="hybridMultilevel"/>
    <w:tmpl w:val="CBCE26F0"/>
    <w:lvl w:ilvl="0" w:tplc="1B084EFC">
      <w:start w:val="1"/>
      <w:numFmt w:val="bullet"/>
      <w:lvlText w:val="•"/>
      <w:lvlJc w:val="left"/>
      <w:pPr>
        <w:tabs>
          <w:tab w:val="num" w:pos="720"/>
        </w:tabs>
        <w:ind w:left="720" w:hanging="360"/>
      </w:pPr>
      <w:rPr>
        <w:rFonts w:ascii="Arial" w:hAnsi="Arial" w:hint="default"/>
      </w:rPr>
    </w:lvl>
    <w:lvl w:ilvl="1" w:tplc="92ECF016" w:tentative="1">
      <w:start w:val="1"/>
      <w:numFmt w:val="bullet"/>
      <w:lvlText w:val="•"/>
      <w:lvlJc w:val="left"/>
      <w:pPr>
        <w:tabs>
          <w:tab w:val="num" w:pos="1440"/>
        </w:tabs>
        <w:ind w:left="1440" w:hanging="360"/>
      </w:pPr>
      <w:rPr>
        <w:rFonts w:ascii="Arial" w:hAnsi="Arial" w:hint="default"/>
      </w:rPr>
    </w:lvl>
    <w:lvl w:ilvl="2" w:tplc="22A0BE36" w:tentative="1">
      <w:start w:val="1"/>
      <w:numFmt w:val="bullet"/>
      <w:lvlText w:val="•"/>
      <w:lvlJc w:val="left"/>
      <w:pPr>
        <w:tabs>
          <w:tab w:val="num" w:pos="2160"/>
        </w:tabs>
        <w:ind w:left="2160" w:hanging="360"/>
      </w:pPr>
      <w:rPr>
        <w:rFonts w:ascii="Arial" w:hAnsi="Arial" w:hint="default"/>
      </w:rPr>
    </w:lvl>
    <w:lvl w:ilvl="3" w:tplc="B052D04E" w:tentative="1">
      <w:start w:val="1"/>
      <w:numFmt w:val="bullet"/>
      <w:lvlText w:val="•"/>
      <w:lvlJc w:val="left"/>
      <w:pPr>
        <w:tabs>
          <w:tab w:val="num" w:pos="2880"/>
        </w:tabs>
        <w:ind w:left="2880" w:hanging="360"/>
      </w:pPr>
      <w:rPr>
        <w:rFonts w:ascii="Arial" w:hAnsi="Arial" w:hint="default"/>
      </w:rPr>
    </w:lvl>
    <w:lvl w:ilvl="4" w:tplc="DDBAADC4" w:tentative="1">
      <w:start w:val="1"/>
      <w:numFmt w:val="bullet"/>
      <w:lvlText w:val="•"/>
      <w:lvlJc w:val="left"/>
      <w:pPr>
        <w:tabs>
          <w:tab w:val="num" w:pos="3600"/>
        </w:tabs>
        <w:ind w:left="3600" w:hanging="360"/>
      </w:pPr>
      <w:rPr>
        <w:rFonts w:ascii="Arial" w:hAnsi="Arial" w:hint="default"/>
      </w:rPr>
    </w:lvl>
    <w:lvl w:ilvl="5" w:tplc="D3E80906" w:tentative="1">
      <w:start w:val="1"/>
      <w:numFmt w:val="bullet"/>
      <w:lvlText w:val="•"/>
      <w:lvlJc w:val="left"/>
      <w:pPr>
        <w:tabs>
          <w:tab w:val="num" w:pos="4320"/>
        </w:tabs>
        <w:ind w:left="4320" w:hanging="360"/>
      </w:pPr>
      <w:rPr>
        <w:rFonts w:ascii="Arial" w:hAnsi="Arial" w:hint="default"/>
      </w:rPr>
    </w:lvl>
    <w:lvl w:ilvl="6" w:tplc="71903C80" w:tentative="1">
      <w:start w:val="1"/>
      <w:numFmt w:val="bullet"/>
      <w:lvlText w:val="•"/>
      <w:lvlJc w:val="left"/>
      <w:pPr>
        <w:tabs>
          <w:tab w:val="num" w:pos="5040"/>
        </w:tabs>
        <w:ind w:left="5040" w:hanging="360"/>
      </w:pPr>
      <w:rPr>
        <w:rFonts w:ascii="Arial" w:hAnsi="Arial" w:hint="default"/>
      </w:rPr>
    </w:lvl>
    <w:lvl w:ilvl="7" w:tplc="5FC0BA36" w:tentative="1">
      <w:start w:val="1"/>
      <w:numFmt w:val="bullet"/>
      <w:lvlText w:val="•"/>
      <w:lvlJc w:val="left"/>
      <w:pPr>
        <w:tabs>
          <w:tab w:val="num" w:pos="5760"/>
        </w:tabs>
        <w:ind w:left="5760" w:hanging="360"/>
      </w:pPr>
      <w:rPr>
        <w:rFonts w:ascii="Arial" w:hAnsi="Arial" w:hint="default"/>
      </w:rPr>
    </w:lvl>
    <w:lvl w:ilvl="8" w:tplc="24703F40" w:tentative="1">
      <w:start w:val="1"/>
      <w:numFmt w:val="bullet"/>
      <w:lvlText w:val="•"/>
      <w:lvlJc w:val="left"/>
      <w:pPr>
        <w:tabs>
          <w:tab w:val="num" w:pos="6480"/>
        </w:tabs>
        <w:ind w:left="6480" w:hanging="360"/>
      </w:pPr>
      <w:rPr>
        <w:rFonts w:ascii="Arial" w:hAnsi="Arial" w:hint="default"/>
      </w:rPr>
    </w:lvl>
  </w:abstractNum>
  <w:abstractNum w:abstractNumId="7">
    <w:nsid w:val="112F76F2"/>
    <w:multiLevelType w:val="hybridMultilevel"/>
    <w:tmpl w:val="01A44106"/>
    <w:lvl w:ilvl="0" w:tplc="A03E04C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9E81C9D"/>
    <w:multiLevelType w:val="hybridMultilevel"/>
    <w:tmpl w:val="EDE6518E"/>
    <w:lvl w:ilvl="0" w:tplc="A880D9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14A"/>
    <w:multiLevelType w:val="hybridMultilevel"/>
    <w:tmpl w:val="8F1C9224"/>
    <w:lvl w:ilvl="0" w:tplc="8F623D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A7A7E0B"/>
    <w:multiLevelType w:val="hybridMultilevel"/>
    <w:tmpl w:val="6F8E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85EFF"/>
    <w:multiLevelType w:val="hybridMultilevel"/>
    <w:tmpl w:val="21BCB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055BD"/>
    <w:multiLevelType w:val="hybridMultilevel"/>
    <w:tmpl w:val="1B4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1979"/>
    <w:multiLevelType w:val="hybridMultilevel"/>
    <w:tmpl w:val="F0B8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B2CCF"/>
    <w:multiLevelType w:val="hybridMultilevel"/>
    <w:tmpl w:val="D4485E76"/>
    <w:lvl w:ilvl="0" w:tplc="E7626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84504"/>
    <w:multiLevelType w:val="hybridMultilevel"/>
    <w:tmpl w:val="C4AE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566B5"/>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16306"/>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D0594"/>
    <w:multiLevelType w:val="hybridMultilevel"/>
    <w:tmpl w:val="C13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471AA"/>
    <w:multiLevelType w:val="hybridMultilevel"/>
    <w:tmpl w:val="09AC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1792A"/>
    <w:multiLevelType w:val="hybridMultilevel"/>
    <w:tmpl w:val="87381866"/>
    <w:lvl w:ilvl="0" w:tplc="97BA5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47AFC"/>
    <w:multiLevelType w:val="hybridMultilevel"/>
    <w:tmpl w:val="E84C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15998"/>
    <w:multiLevelType w:val="hybridMultilevel"/>
    <w:tmpl w:val="B12C6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343AE"/>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10758"/>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70048"/>
    <w:multiLevelType w:val="hybridMultilevel"/>
    <w:tmpl w:val="CB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95D3E"/>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B2A55"/>
    <w:multiLevelType w:val="hybridMultilevel"/>
    <w:tmpl w:val="E69E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E5E0E"/>
    <w:multiLevelType w:val="hybridMultilevel"/>
    <w:tmpl w:val="0576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428A8"/>
    <w:multiLevelType w:val="hybridMultilevel"/>
    <w:tmpl w:val="C6BC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553D7"/>
    <w:multiLevelType w:val="hybridMultilevel"/>
    <w:tmpl w:val="2F02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D7849"/>
    <w:multiLevelType w:val="hybridMultilevel"/>
    <w:tmpl w:val="4336E7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67A627DB"/>
    <w:multiLevelType w:val="hybridMultilevel"/>
    <w:tmpl w:val="87381866"/>
    <w:lvl w:ilvl="0" w:tplc="97BA5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94CAC"/>
    <w:multiLevelType w:val="hybridMultilevel"/>
    <w:tmpl w:val="A0AED004"/>
    <w:lvl w:ilvl="0" w:tplc="03006D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262CDF"/>
    <w:multiLevelType w:val="hybridMultilevel"/>
    <w:tmpl w:val="328A6546"/>
    <w:lvl w:ilvl="0" w:tplc="8C2AAC8E">
      <w:start w:val="1"/>
      <w:numFmt w:val="bullet"/>
      <w:lvlText w:val="•"/>
      <w:lvlJc w:val="left"/>
      <w:pPr>
        <w:tabs>
          <w:tab w:val="num" w:pos="720"/>
        </w:tabs>
        <w:ind w:left="720" w:hanging="360"/>
      </w:pPr>
      <w:rPr>
        <w:rFonts w:ascii="Arial" w:hAnsi="Arial" w:hint="default"/>
      </w:rPr>
    </w:lvl>
    <w:lvl w:ilvl="1" w:tplc="74F8C190" w:tentative="1">
      <w:start w:val="1"/>
      <w:numFmt w:val="bullet"/>
      <w:lvlText w:val="•"/>
      <w:lvlJc w:val="left"/>
      <w:pPr>
        <w:tabs>
          <w:tab w:val="num" w:pos="1440"/>
        </w:tabs>
        <w:ind w:left="1440" w:hanging="360"/>
      </w:pPr>
      <w:rPr>
        <w:rFonts w:ascii="Arial" w:hAnsi="Arial" w:hint="default"/>
      </w:rPr>
    </w:lvl>
    <w:lvl w:ilvl="2" w:tplc="5C80F01A" w:tentative="1">
      <w:start w:val="1"/>
      <w:numFmt w:val="bullet"/>
      <w:lvlText w:val="•"/>
      <w:lvlJc w:val="left"/>
      <w:pPr>
        <w:tabs>
          <w:tab w:val="num" w:pos="2160"/>
        </w:tabs>
        <w:ind w:left="2160" w:hanging="360"/>
      </w:pPr>
      <w:rPr>
        <w:rFonts w:ascii="Arial" w:hAnsi="Arial" w:hint="default"/>
      </w:rPr>
    </w:lvl>
    <w:lvl w:ilvl="3" w:tplc="CB121380" w:tentative="1">
      <w:start w:val="1"/>
      <w:numFmt w:val="bullet"/>
      <w:lvlText w:val="•"/>
      <w:lvlJc w:val="left"/>
      <w:pPr>
        <w:tabs>
          <w:tab w:val="num" w:pos="2880"/>
        </w:tabs>
        <w:ind w:left="2880" w:hanging="360"/>
      </w:pPr>
      <w:rPr>
        <w:rFonts w:ascii="Arial" w:hAnsi="Arial" w:hint="default"/>
      </w:rPr>
    </w:lvl>
    <w:lvl w:ilvl="4" w:tplc="864ECA34" w:tentative="1">
      <w:start w:val="1"/>
      <w:numFmt w:val="bullet"/>
      <w:lvlText w:val="•"/>
      <w:lvlJc w:val="left"/>
      <w:pPr>
        <w:tabs>
          <w:tab w:val="num" w:pos="3600"/>
        </w:tabs>
        <w:ind w:left="3600" w:hanging="360"/>
      </w:pPr>
      <w:rPr>
        <w:rFonts w:ascii="Arial" w:hAnsi="Arial" w:hint="default"/>
      </w:rPr>
    </w:lvl>
    <w:lvl w:ilvl="5" w:tplc="CE5AE0DC" w:tentative="1">
      <w:start w:val="1"/>
      <w:numFmt w:val="bullet"/>
      <w:lvlText w:val="•"/>
      <w:lvlJc w:val="left"/>
      <w:pPr>
        <w:tabs>
          <w:tab w:val="num" w:pos="4320"/>
        </w:tabs>
        <w:ind w:left="4320" w:hanging="360"/>
      </w:pPr>
      <w:rPr>
        <w:rFonts w:ascii="Arial" w:hAnsi="Arial" w:hint="default"/>
      </w:rPr>
    </w:lvl>
    <w:lvl w:ilvl="6" w:tplc="D1765296" w:tentative="1">
      <w:start w:val="1"/>
      <w:numFmt w:val="bullet"/>
      <w:lvlText w:val="•"/>
      <w:lvlJc w:val="left"/>
      <w:pPr>
        <w:tabs>
          <w:tab w:val="num" w:pos="5040"/>
        </w:tabs>
        <w:ind w:left="5040" w:hanging="360"/>
      </w:pPr>
      <w:rPr>
        <w:rFonts w:ascii="Arial" w:hAnsi="Arial" w:hint="default"/>
      </w:rPr>
    </w:lvl>
    <w:lvl w:ilvl="7" w:tplc="A50E9452" w:tentative="1">
      <w:start w:val="1"/>
      <w:numFmt w:val="bullet"/>
      <w:lvlText w:val="•"/>
      <w:lvlJc w:val="left"/>
      <w:pPr>
        <w:tabs>
          <w:tab w:val="num" w:pos="5760"/>
        </w:tabs>
        <w:ind w:left="5760" w:hanging="360"/>
      </w:pPr>
      <w:rPr>
        <w:rFonts w:ascii="Arial" w:hAnsi="Arial" w:hint="default"/>
      </w:rPr>
    </w:lvl>
    <w:lvl w:ilvl="8" w:tplc="95427798" w:tentative="1">
      <w:start w:val="1"/>
      <w:numFmt w:val="bullet"/>
      <w:lvlText w:val="•"/>
      <w:lvlJc w:val="left"/>
      <w:pPr>
        <w:tabs>
          <w:tab w:val="num" w:pos="6480"/>
        </w:tabs>
        <w:ind w:left="6480" w:hanging="360"/>
      </w:pPr>
      <w:rPr>
        <w:rFonts w:ascii="Arial" w:hAnsi="Arial" w:hint="default"/>
      </w:rPr>
    </w:lvl>
  </w:abstractNum>
  <w:abstractNum w:abstractNumId="35">
    <w:nsid w:val="72F851F1"/>
    <w:multiLevelType w:val="hybridMultilevel"/>
    <w:tmpl w:val="09AC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67638"/>
    <w:multiLevelType w:val="hybridMultilevel"/>
    <w:tmpl w:val="87381866"/>
    <w:lvl w:ilvl="0" w:tplc="97BA5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65129"/>
    <w:multiLevelType w:val="hybridMultilevel"/>
    <w:tmpl w:val="78A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951E5"/>
    <w:multiLevelType w:val="hybridMultilevel"/>
    <w:tmpl w:val="E61EA178"/>
    <w:lvl w:ilvl="0" w:tplc="987A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4"/>
  </w:num>
  <w:num w:numId="4">
    <w:abstractNumId w:val="6"/>
  </w:num>
  <w:num w:numId="5">
    <w:abstractNumId w:val="27"/>
  </w:num>
  <w:num w:numId="6">
    <w:abstractNumId w:val="3"/>
  </w:num>
  <w:num w:numId="7">
    <w:abstractNumId w:val="30"/>
  </w:num>
  <w:num w:numId="8">
    <w:abstractNumId w:val="12"/>
  </w:num>
  <w:num w:numId="9">
    <w:abstractNumId w:val="13"/>
  </w:num>
  <w:num w:numId="10">
    <w:abstractNumId w:val="28"/>
  </w:num>
  <w:num w:numId="11">
    <w:abstractNumId w:val="21"/>
  </w:num>
  <w:num w:numId="12">
    <w:abstractNumId w:val="29"/>
  </w:num>
  <w:num w:numId="13">
    <w:abstractNumId w:val="25"/>
  </w:num>
  <w:num w:numId="14">
    <w:abstractNumId w:val="16"/>
  </w:num>
  <w:num w:numId="15">
    <w:abstractNumId w:val="17"/>
  </w:num>
  <w:num w:numId="16">
    <w:abstractNumId w:val="37"/>
  </w:num>
  <w:num w:numId="17">
    <w:abstractNumId w:val="10"/>
  </w:num>
  <w:num w:numId="18">
    <w:abstractNumId w:val="18"/>
  </w:num>
  <w:num w:numId="19">
    <w:abstractNumId w:val="31"/>
  </w:num>
  <w:num w:numId="20">
    <w:abstractNumId w:val="7"/>
  </w:num>
  <w:num w:numId="21">
    <w:abstractNumId w:val="9"/>
  </w:num>
  <w:num w:numId="22">
    <w:abstractNumId w:val="26"/>
  </w:num>
  <w:num w:numId="23">
    <w:abstractNumId w:val="19"/>
  </w:num>
  <w:num w:numId="24">
    <w:abstractNumId w:val="11"/>
  </w:num>
  <w:num w:numId="25">
    <w:abstractNumId w:val="22"/>
  </w:num>
  <w:num w:numId="26">
    <w:abstractNumId w:val="15"/>
  </w:num>
  <w:num w:numId="27">
    <w:abstractNumId w:val="23"/>
  </w:num>
  <w:num w:numId="28">
    <w:abstractNumId w:val="0"/>
  </w:num>
  <w:num w:numId="29">
    <w:abstractNumId w:val="35"/>
  </w:num>
  <w:num w:numId="30">
    <w:abstractNumId w:val="2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num>
  <w:num w:numId="34">
    <w:abstractNumId w:val="38"/>
  </w:num>
  <w:num w:numId="35">
    <w:abstractNumId w:val="32"/>
  </w:num>
  <w:num w:numId="36">
    <w:abstractNumId w:val="8"/>
  </w:num>
  <w:num w:numId="37">
    <w:abstractNumId w:val="36"/>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EB0"/>
    <w:rsid w:val="00004258"/>
    <w:rsid w:val="00004E35"/>
    <w:rsid w:val="0001101C"/>
    <w:rsid w:val="00023E85"/>
    <w:rsid w:val="0003711B"/>
    <w:rsid w:val="00042F84"/>
    <w:rsid w:val="00074C2C"/>
    <w:rsid w:val="00097844"/>
    <w:rsid w:val="000A1CB7"/>
    <w:rsid w:val="000A1ED4"/>
    <w:rsid w:val="000A352C"/>
    <w:rsid w:val="000B0EF8"/>
    <w:rsid w:val="000B21FA"/>
    <w:rsid w:val="000C10DC"/>
    <w:rsid w:val="000C2164"/>
    <w:rsid w:val="000C2787"/>
    <w:rsid w:val="000D2F6E"/>
    <w:rsid w:val="000D50FB"/>
    <w:rsid w:val="000D6946"/>
    <w:rsid w:val="000E03E0"/>
    <w:rsid w:val="000F17A1"/>
    <w:rsid w:val="000F1D35"/>
    <w:rsid w:val="00101B32"/>
    <w:rsid w:val="001050FD"/>
    <w:rsid w:val="00114723"/>
    <w:rsid w:val="00132CB8"/>
    <w:rsid w:val="00136966"/>
    <w:rsid w:val="001514CA"/>
    <w:rsid w:val="0015182F"/>
    <w:rsid w:val="0016006E"/>
    <w:rsid w:val="00161459"/>
    <w:rsid w:val="00171738"/>
    <w:rsid w:val="00184D79"/>
    <w:rsid w:val="00186D99"/>
    <w:rsid w:val="00195299"/>
    <w:rsid w:val="001B08A6"/>
    <w:rsid w:val="001C4032"/>
    <w:rsid w:val="001D3572"/>
    <w:rsid w:val="001E052C"/>
    <w:rsid w:val="002068E5"/>
    <w:rsid w:val="002078D7"/>
    <w:rsid w:val="00216A28"/>
    <w:rsid w:val="00220715"/>
    <w:rsid w:val="002373C6"/>
    <w:rsid w:val="0024164F"/>
    <w:rsid w:val="0025747B"/>
    <w:rsid w:val="00273EC9"/>
    <w:rsid w:val="00275331"/>
    <w:rsid w:val="00295872"/>
    <w:rsid w:val="002B1A10"/>
    <w:rsid w:val="002B4A6A"/>
    <w:rsid w:val="002B612A"/>
    <w:rsid w:val="002C1A5C"/>
    <w:rsid w:val="002C56B5"/>
    <w:rsid w:val="002C6A7B"/>
    <w:rsid w:val="002D481A"/>
    <w:rsid w:val="002E40AA"/>
    <w:rsid w:val="002E7914"/>
    <w:rsid w:val="002F138F"/>
    <w:rsid w:val="00303D05"/>
    <w:rsid w:val="00314AA9"/>
    <w:rsid w:val="0031732C"/>
    <w:rsid w:val="00317813"/>
    <w:rsid w:val="00317BF1"/>
    <w:rsid w:val="003248CD"/>
    <w:rsid w:val="00324E01"/>
    <w:rsid w:val="003278CE"/>
    <w:rsid w:val="00336562"/>
    <w:rsid w:val="00340666"/>
    <w:rsid w:val="00342864"/>
    <w:rsid w:val="00356A7B"/>
    <w:rsid w:val="003634E1"/>
    <w:rsid w:val="0036725C"/>
    <w:rsid w:val="003716CF"/>
    <w:rsid w:val="003756E9"/>
    <w:rsid w:val="00390688"/>
    <w:rsid w:val="00395120"/>
    <w:rsid w:val="003A3DA1"/>
    <w:rsid w:val="003C223B"/>
    <w:rsid w:val="003F57C9"/>
    <w:rsid w:val="00420031"/>
    <w:rsid w:val="00422434"/>
    <w:rsid w:val="0043454F"/>
    <w:rsid w:val="00434C59"/>
    <w:rsid w:val="00435F83"/>
    <w:rsid w:val="004361E5"/>
    <w:rsid w:val="004369F6"/>
    <w:rsid w:val="00441246"/>
    <w:rsid w:val="0045225C"/>
    <w:rsid w:val="00462EE6"/>
    <w:rsid w:val="00465CE9"/>
    <w:rsid w:val="00465DF8"/>
    <w:rsid w:val="00474109"/>
    <w:rsid w:val="004747EF"/>
    <w:rsid w:val="0047680C"/>
    <w:rsid w:val="004862CC"/>
    <w:rsid w:val="004959FC"/>
    <w:rsid w:val="004A4923"/>
    <w:rsid w:val="004B185D"/>
    <w:rsid w:val="004B5905"/>
    <w:rsid w:val="004C480D"/>
    <w:rsid w:val="004D290C"/>
    <w:rsid w:val="004D6B74"/>
    <w:rsid w:val="004F17A9"/>
    <w:rsid w:val="004F32E1"/>
    <w:rsid w:val="0050051B"/>
    <w:rsid w:val="005014C1"/>
    <w:rsid w:val="005072D4"/>
    <w:rsid w:val="00515790"/>
    <w:rsid w:val="00537211"/>
    <w:rsid w:val="00546125"/>
    <w:rsid w:val="0055124A"/>
    <w:rsid w:val="00560AA8"/>
    <w:rsid w:val="0056153E"/>
    <w:rsid w:val="005773A1"/>
    <w:rsid w:val="005831EB"/>
    <w:rsid w:val="0059460E"/>
    <w:rsid w:val="005955F6"/>
    <w:rsid w:val="005A0AB1"/>
    <w:rsid w:val="005E68D1"/>
    <w:rsid w:val="005F1AD9"/>
    <w:rsid w:val="006004FE"/>
    <w:rsid w:val="00604485"/>
    <w:rsid w:val="0061438C"/>
    <w:rsid w:val="0062502A"/>
    <w:rsid w:val="00631B7C"/>
    <w:rsid w:val="006460D8"/>
    <w:rsid w:val="00664CCB"/>
    <w:rsid w:val="00666535"/>
    <w:rsid w:val="00673210"/>
    <w:rsid w:val="00673247"/>
    <w:rsid w:val="0067382A"/>
    <w:rsid w:val="0067448A"/>
    <w:rsid w:val="00690B94"/>
    <w:rsid w:val="006915DE"/>
    <w:rsid w:val="00695C87"/>
    <w:rsid w:val="006B2C8A"/>
    <w:rsid w:val="006E132F"/>
    <w:rsid w:val="006E77A9"/>
    <w:rsid w:val="006F71F7"/>
    <w:rsid w:val="0070142E"/>
    <w:rsid w:val="0070195B"/>
    <w:rsid w:val="007033FA"/>
    <w:rsid w:val="00715850"/>
    <w:rsid w:val="00730198"/>
    <w:rsid w:val="007330AC"/>
    <w:rsid w:val="007367A7"/>
    <w:rsid w:val="0075072E"/>
    <w:rsid w:val="0076073A"/>
    <w:rsid w:val="00761A9A"/>
    <w:rsid w:val="0077311D"/>
    <w:rsid w:val="00774421"/>
    <w:rsid w:val="00774ED1"/>
    <w:rsid w:val="00785A73"/>
    <w:rsid w:val="007E162A"/>
    <w:rsid w:val="007E1EB2"/>
    <w:rsid w:val="007E63FB"/>
    <w:rsid w:val="008000A9"/>
    <w:rsid w:val="008033F4"/>
    <w:rsid w:val="008176A5"/>
    <w:rsid w:val="0082511C"/>
    <w:rsid w:val="00842481"/>
    <w:rsid w:val="00851C53"/>
    <w:rsid w:val="00854382"/>
    <w:rsid w:val="00886EE9"/>
    <w:rsid w:val="00890DA8"/>
    <w:rsid w:val="00890FBF"/>
    <w:rsid w:val="008A53B2"/>
    <w:rsid w:val="008B1AE5"/>
    <w:rsid w:val="008C3A5D"/>
    <w:rsid w:val="008C7AB9"/>
    <w:rsid w:val="008D17C9"/>
    <w:rsid w:val="008D79FC"/>
    <w:rsid w:val="008E5FEA"/>
    <w:rsid w:val="008F1CD0"/>
    <w:rsid w:val="008F464D"/>
    <w:rsid w:val="008F6880"/>
    <w:rsid w:val="009409F5"/>
    <w:rsid w:val="00940D52"/>
    <w:rsid w:val="009410B4"/>
    <w:rsid w:val="00951697"/>
    <w:rsid w:val="00952A78"/>
    <w:rsid w:val="00953A75"/>
    <w:rsid w:val="00963C35"/>
    <w:rsid w:val="00986B27"/>
    <w:rsid w:val="00987595"/>
    <w:rsid w:val="009A20AD"/>
    <w:rsid w:val="009A3802"/>
    <w:rsid w:val="009B1321"/>
    <w:rsid w:val="009C774F"/>
    <w:rsid w:val="009D439B"/>
    <w:rsid w:val="009E5918"/>
    <w:rsid w:val="009E7BDC"/>
    <w:rsid w:val="009F472F"/>
    <w:rsid w:val="009F51BF"/>
    <w:rsid w:val="00A37AB3"/>
    <w:rsid w:val="00A616F0"/>
    <w:rsid w:val="00A62292"/>
    <w:rsid w:val="00A87969"/>
    <w:rsid w:val="00A9178F"/>
    <w:rsid w:val="00A92C0C"/>
    <w:rsid w:val="00AB0B1E"/>
    <w:rsid w:val="00AD5ADF"/>
    <w:rsid w:val="00AD5F33"/>
    <w:rsid w:val="00AE4FDF"/>
    <w:rsid w:val="00AF1106"/>
    <w:rsid w:val="00AF6654"/>
    <w:rsid w:val="00B03B4D"/>
    <w:rsid w:val="00B05C1B"/>
    <w:rsid w:val="00B071AA"/>
    <w:rsid w:val="00B07A94"/>
    <w:rsid w:val="00B11DCF"/>
    <w:rsid w:val="00B16130"/>
    <w:rsid w:val="00B22BDF"/>
    <w:rsid w:val="00B22BF1"/>
    <w:rsid w:val="00B249B4"/>
    <w:rsid w:val="00B326B3"/>
    <w:rsid w:val="00B347D7"/>
    <w:rsid w:val="00B44170"/>
    <w:rsid w:val="00B60583"/>
    <w:rsid w:val="00B806C2"/>
    <w:rsid w:val="00B825A3"/>
    <w:rsid w:val="00B86102"/>
    <w:rsid w:val="00B862B5"/>
    <w:rsid w:val="00B87255"/>
    <w:rsid w:val="00B955EE"/>
    <w:rsid w:val="00BA3878"/>
    <w:rsid w:val="00BA3CC0"/>
    <w:rsid w:val="00BB3656"/>
    <w:rsid w:val="00BC7544"/>
    <w:rsid w:val="00BD7A82"/>
    <w:rsid w:val="00C13302"/>
    <w:rsid w:val="00C200ED"/>
    <w:rsid w:val="00C30858"/>
    <w:rsid w:val="00C33D29"/>
    <w:rsid w:val="00C4087F"/>
    <w:rsid w:val="00C50476"/>
    <w:rsid w:val="00C510D5"/>
    <w:rsid w:val="00C52EB0"/>
    <w:rsid w:val="00C76E81"/>
    <w:rsid w:val="00C8354F"/>
    <w:rsid w:val="00CA227B"/>
    <w:rsid w:val="00CA22FA"/>
    <w:rsid w:val="00CB369C"/>
    <w:rsid w:val="00CC1967"/>
    <w:rsid w:val="00CC301C"/>
    <w:rsid w:val="00CC7092"/>
    <w:rsid w:val="00CD2761"/>
    <w:rsid w:val="00CD311F"/>
    <w:rsid w:val="00CD6B56"/>
    <w:rsid w:val="00CE3C5F"/>
    <w:rsid w:val="00CE771A"/>
    <w:rsid w:val="00D00488"/>
    <w:rsid w:val="00D101B6"/>
    <w:rsid w:val="00D14191"/>
    <w:rsid w:val="00D2081D"/>
    <w:rsid w:val="00D24BA2"/>
    <w:rsid w:val="00D24DC5"/>
    <w:rsid w:val="00D3778B"/>
    <w:rsid w:val="00D41D4A"/>
    <w:rsid w:val="00D444D7"/>
    <w:rsid w:val="00D460EA"/>
    <w:rsid w:val="00D50922"/>
    <w:rsid w:val="00D56373"/>
    <w:rsid w:val="00D63637"/>
    <w:rsid w:val="00D7542E"/>
    <w:rsid w:val="00D91793"/>
    <w:rsid w:val="00D92CE9"/>
    <w:rsid w:val="00D95258"/>
    <w:rsid w:val="00DC3E1F"/>
    <w:rsid w:val="00DF4180"/>
    <w:rsid w:val="00DF5C3B"/>
    <w:rsid w:val="00E1117F"/>
    <w:rsid w:val="00E122F9"/>
    <w:rsid w:val="00E2333F"/>
    <w:rsid w:val="00E23FEB"/>
    <w:rsid w:val="00E258EE"/>
    <w:rsid w:val="00E25A5D"/>
    <w:rsid w:val="00E655D8"/>
    <w:rsid w:val="00E7653A"/>
    <w:rsid w:val="00E822EF"/>
    <w:rsid w:val="00E82CD3"/>
    <w:rsid w:val="00E83EE3"/>
    <w:rsid w:val="00E8476D"/>
    <w:rsid w:val="00E90348"/>
    <w:rsid w:val="00E96CF2"/>
    <w:rsid w:val="00EA175C"/>
    <w:rsid w:val="00EC1224"/>
    <w:rsid w:val="00ED49D3"/>
    <w:rsid w:val="00EF7632"/>
    <w:rsid w:val="00F12E0B"/>
    <w:rsid w:val="00F1603C"/>
    <w:rsid w:val="00F20505"/>
    <w:rsid w:val="00F20A55"/>
    <w:rsid w:val="00F36648"/>
    <w:rsid w:val="00F376C8"/>
    <w:rsid w:val="00F40C1A"/>
    <w:rsid w:val="00F41609"/>
    <w:rsid w:val="00F4232A"/>
    <w:rsid w:val="00F64B48"/>
    <w:rsid w:val="00F80C21"/>
    <w:rsid w:val="00F8164D"/>
    <w:rsid w:val="00F86B04"/>
    <w:rsid w:val="00F91844"/>
    <w:rsid w:val="00FA47E0"/>
    <w:rsid w:val="00FA5920"/>
    <w:rsid w:val="00FD2DB5"/>
    <w:rsid w:val="00FD5EFA"/>
    <w:rsid w:val="00FF29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22"/>
    <w:pPr>
      <w:ind w:left="720"/>
      <w:contextualSpacing/>
    </w:pPr>
  </w:style>
  <w:style w:type="paragraph" w:styleId="Header">
    <w:name w:val="header"/>
    <w:basedOn w:val="Normal"/>
    <w:link w:val="HeaderChar"/>
    <w:uiPriority w:val="99"/>
    <w:unhideWhenUsed/>
    <w:rsid w:val="00B2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2BF1"/>
  </w:style>
  <w:style w:type="paragraph" w:styleId="Footer">
    <w:name w:val="footer"/>
    <w:basedOn w:val="Normal"/>
    <w:link w:val="FooterChar"/>
    <w:uiPriority w:val="99"/>
    <w:unhideWhenUsed/>
    <w:rsid w:val="00B2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BF1"/>
  </w:style>
  <w:style w:type="paragraph" w:styleId="BalloonText">
    <w:name w:val="Balloon Text"/>
    <w:basedOn w:val="Normal"/>
    <w:link w:val="BalloonTextChar"/>
    <w:uiPriority w:val="99"/>
    <w:semiHidden/>
    <w:unhideWhenUsed/>
    <w:rsid w:val="003A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885">
      <w:bodyDiv w:val="1"/>
      <w:marLeft w:val="0"/>
      <w:marRight w:val="0"/>
      <w:marTop w:val="0"/>
      <w:marBottom w:val="0"/>
      <w:divBdr>
        <w:top w:val="none" w:sz="0" w:space="0" w:color="auto"/>
        <w:left w:val="none" w:sz="0" w:space="0" w:color="auto"/>
        <w:bottom w:val="none" w:sz="0" w:space="0" w:color="auto"/>
        <w:right w:val="none" w:sz="0" w:space="0" w:color="auto"/>
      </w:divBdr>
    </w:div>
    <w:div w:id="639264095">
      <w:bodyDiv w:val="1"/>
      <w:marLeft w:val="0"/>
      <w:marRight w:val="0"/>
      <w:marTop w:val="0"/>
      <w:marBottom w:val="0"/>
      <w:divBdr>
        <w:top w:val="none" w:sz="0" w:space="0" w:color="auto"/>
        <w:left w:val="none" w:sz="0" w:space="0" w:color="auto"/>
        <w:bottom w:val="none" w:sz="0" w:space="0" w:color="auto"/>
        <w:right w:val="none" w:sz="0" w:space="0" w:color="auto"/>
      </w:divBdr>
    </w:div>
    <w:div w:id="1165588682">
      <w:bodyDiv w:val="1"/>
      <w:marLeft w:val="0"/>
      <w:marRight w:val="0"/>
      <w:marTop w:val="0"/>
      <w:marBottom w:val="0"/>
      <w:divBdr>
        <w:top w:val="none" w:sz="0" w:space="0" w:color="auto"/>
        <w:left w:val="none" w:sz="0" w:space="0" w:color="auto"/>
        <w:bottom w:val="none" w:sz="0" w:space="0" w:color="auto"/>
        <w:right w:val="none" w:sz="0" w:space="0" w:color="auto"/>
      </w:divBdr>
      <w:divsChild>
        <w:div w:id="242421316">
          <w:marLeft w:val="360"/>
          <w:marRight w:val="0"/>
          <w:marTop w:val="200"/>
          <w:marBottom w:val="0"/>
          <w:divBdr>
            <w:top w:val="none" w:sz="0" w:space="0" w:color="auto"/>
            <w:left w:val="none" w:sz="0" w:space="0" w:color="auto"/>
            <w:bottom w:val="none" w:sz="0" w:space="0" w:color="auto"/>
            <w:right w:val="none" w:sz="0" w:space="0" w:color="auto"/>
          </w:divBdr>
        </w:div>
      </w:divsChild>
    </w:div>
    <w:div w:id="1193224130">
      <w:bodyDiv w:val="1"/>
      <w:marLeft w:val="0"/>
      <w:marRight w:val="0"/>
      <w:marTop w:val="0"/>
      <w:marBottom w:val="0"/>
      <w:divBdr>
        <w:top w:val="none" w:sz="0" w:space="0" w:color="auto"/>
        <w:left w:val="none" w:sz="0" w:space="0" w:color="auto"/>
        <w:bottom w:val="none" w:sz="0" w:space="0" w:color="auto"/>
        <w:right w:val="none" w:sz="0" w:space="0" w:color="auto"/>
      </w:divBdr>
    </w:div>
    <w:div w:id="1253705877">
      <w:bodyDiv w:val="1"/>
      <w:marLeft w:val="0"/>
      <w:marRight w:val="0"/>
      <w:marTop w:val="0"/>
      <w:marBottom w:val="0"/>
      <w:divBdr>
        <w:top w:val="none" w:sz="0" w:space="0" w:color="auto"/>
        <w:left w:val="none" w:sz="0" w:space="0" w:color="auto"/>
        <w:bottom w:val="none" w:sz="0" w:space="0" w:color="auto"/>
        <w:right w:val="none" w:sz="0" w:space="0" w:color="auto"/>
      </w:divBdr>
      <w:divsChild>
        <w:div w:id="201750114">
          <w:marLeft w:val="360"/>
          <w:marRight w:val="0"/>
          <w:marTop w:val="200"/>
          <w:marBottom w:val="0"/>
          <w:divBdr>
            <w:top w:val="none" w:sz="0" w:space="0" w:color="auto"/>
            <w:left w:val="none" w:sz="0" w:space="0" w:color="auto"/>
            <w:bottom w:val="none" w:sz="0" w:space="0" w:color="auto"/>
            <w:right w:val="none" w:sz="0" w:space="0" w:color="auto"/>
          </w:divBdr>
        </w:div>
      </w:divsChild>
    </w:div>
    <w:div w:id="1577743899">
      <w:bodyDiv w:val="1"/>
      <w:marLeft w:val="0"/>
      <w:marRight w:val="0"/>
      <w:marTop w:val="0"/>
      <w:marBottom w:val="0"/>
      <w:divBdr>
        <w:top w:val="none" w:sz="0" w:space="0" w:color="auto"/>
        <w:left w:val="none" w:sz="0" w:space="0" w:color="auto"/>
        <w:bottom w:val="none" w:sz="0" w:space="0" w:color="auto"/>
        <w:right w:val="none" w:sz="0" w:space="0" w:color="auto"/>
      </w:divBdr>
      <w:divsChild>
        <w:div w:id="860437918">
          <w:marLeft w:val="360"/>
          <w:marRight w:val="0"/>
          <w:marTop w:val="200"/>
          <w:marBottom w:val="0"/>
          <w:divBdr>
            <w:top w:val="none" w:sz="0" w:space="0" w:color="auto"/>
            <w:left w:val="none" w:sz="0" w:space="0" w:color="auto"/>
            <w:bottom w:val="none" w:sz="0" w:space="0" w:color="auto"/>
            <w:right w:val="none" w:sz="0" w:space="0" w:color="auto"/>
          </w:divBdr>
        </w:div>
      </w:divsChild>
    </w:div>
    <w:div w:id="1631864293">
      <w:bodyDiv w:val="1"/>
      <w:marLeft w:val="0"/>
      <w:marRight w:val="0"/>
      <w:marTop w:val="0"/>
      <w:marBottom w:val="0"/>
      <w:divBdr>
        <w:top w:val="none" w:sz="0" w:space="0" w:color="auto"/>
        <w:left w:val="none" w:sz="0" w:space="0" w:color="auto"/>
        <w:bottom w:val="none" w:sz="0" w:space="0" w:color="auto"/>
        <w:right w:val="none" w:sz="0" w:space="0" w:color="auto"/>
      </w:divBdr>
    </w:div>
    <w:div w:id="1783260385">
      <w:bodyDiv w:val="1"/>
      <w:marLeft w:val="0"/>
      <w:marRight w:val="0"/>
      <w:marTop w:val="0"/>
      <w:marBottom w:val="0"/>
      <w:divBdr>
        <w:top w:val="none" w:sz="0" w:space="0" w:color="auto"/>
        <w:left w:val="none" w:sz="0" w:space="0" w:color="auto"/>
        <w:bottom w:val="none" w:sz="0" w:space="0" w:color="auto"/>
        <w:right w:val="none" w:sz="0" w:space="0" w:color="auto"/>
      </w:divBdr>
    </w:div>
    <w:div w:id="1870222674">
      <w:bodyDiv w:val="1"/>
      <w:marLeft w:val="0"/>
      <w:marRight w:val="0"/>
      <w:marTop w:val="0"/>
      <w:marBottom w:val="0"/>
      <w:divBdr>
        <w:top w:val="none" w:sz="0" w:space="0" w:color="auto"/>
        <w:left w:val="none" w:sz="0" w:space="0" w:color="auto"/>
        <w:bottom w:val="none" w:sz="0" w:space="0" w:color="auto"/>
        <w:right w:val="none" w:sz="0" w:space="0" w:color="auto"/>
      </w:divBdr>
    </w:div>
    <w:div w:id="1924609267">
      <w:bodyDiv w:val="1"/>
      <w:marLeft w:val="0"/>
      <w:marRight w:val="0"/>
      <w:marTop w:val="0"/>
      <w:marBottom w:val="0"/>
      <w:divBdr>
        <w:top w:val="none" w:sz="0" w:space="0" w:color="auto"/>
        <w:left w:val="none" w:sz="0" w:space="0" w:color="auto"/>
        <w:bottom w:val="none" w:sz="0" w:space="0" w:color="auto"/>
        <w:right w:val="none" w:sz="0" w:space="0" w:color="auto"/>
      </w:divBdr>
    </w:div>
    <w:div w:id="2080131802">
      <w:bodyDiv w:val="1"/>
      <w:marLeft w:val="0"/>
      <w:marRight w:val="0"/>
      <w:marTop w:val="0"/>
      <w:marBottom w:val="0"/>
      <w:divBdr>
        <w:top w:val="none" w:sz="0" w:space="0" w:color="auto"/>
        <w:left w:val="none" w:sz="0" w:space="0" w:color="auto"/>
        <w:bottom w:val="none" w:sz="0" w:space="0" w:color="auto"/>
        <w:right w:val="none" w:sz="0" w:space="0" w:color="auto"/>
      </w:divBdr>
      <w:divsChild>
        <w:div w:id="580413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C3D8-FAD7-41F4-8048-76010A71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5649</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user</cp:lastModifiedBy>
  <cp:revision>14</cp:revision>
  <cp:lastPrinted>2019-11-12T06:07:00Z</cp:lastPrinted>
  <dcterms:created xsi:type="dcterms:W3CDTF">2016-11-10T17:48:00Z</dcterms:created>
  <dcterms:modified xsi:type="dcterms:W3CDTF">2019-11-12T19:29:00Z</dcterms:modified>
</cp:coreProperties>
</file>